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E4" w:rsidRPr="0019420D" w:rsidRDefault="00A71AE4">
      <w:pPr>
        <w:rPr>
          <w:lang w:val="en-GB"/>
        </w:rPr>
      </w:pPr>
    </w:p>
    <w:p w:rsidR="00A71AE4" w:rsidRPr="0019420D" w:rsidRDefault="00A71AE4">
      <w:pPr>
        <w:rPr>
          <w:lang w:val="en-GB"/>
        </w:rPr>
      </w:pPr>
    </w:p>
    <w:p w:rsidR="00A71AE4" w:rsidRPr="0019420D" w:rsidRDefault="00A71AE4" w:rsidP="0043083E">
      <w:pPr>
        <w:rPr>
          <w:lang w:val="en-GB"/>
        </w:rPr>
      </w:pPr>
    </w:p>
    <w:p w:rsidR="00A71AE4" w:rsidRPr="0019420D" w:rsidRDefault="00A71AE4" w:rsidP="0043083E">
      <w:pPr>
        <w:jc w:val="center"/>
        <w:outlineLvl w:val="0"/>
        <w:rPr>
          <w:b/>
          <w:sz w:val="26"/>
          <w:szCs w:val="26"/>
          <w:lang w:val="en-GB"/>
        </w:rPr>
      </w:pPr>
      <w:r w:rsidRPr="0019420D">
        <w:rPr>
          <w:b/>
          <w:bCs/>
          <w:sz w:val="26"/>
          <w:szCs w:val="26"/>
          <w:lang w:val="en-GB"/>
        </w:rPr>
        <w:t>Agenda</w:t>
      </w:r>
    </w:p>
    <w:p w:rsidR="00A71AE4" w:rsidRPr="0019420D" w:rsidRDefault="00A71AE4" w:rsidP="0043083E">
      <w:pPr>
        <w:jc w:val="center"/>
        <w:rPr>
          <w:b/>
          <w:sz w:val="26"/>
          <w:szCs w:val="26"/>
          <w:lang w:val="en-GB"/>
        </w:rPr>
      </w:pPr>
      <w:r w:rsidRPr="0019420D">
        <w:rPr>
          <w:b/>
          <w:bCs/>
          <w:sz w:val="26"/>
          <w:szCs w:val="26"/>
          <w:lang w:val="en-GB"/>
        </w:rPr>
        <w:t xml:space="preserve">Lt. Andrzej Struj   X International Futsal Tournament of Uniformed Services for the Polish Police Commander-In-Chief’s Cup   </w:t>
      </w:r>
    </w:p>
    <w:p w:rsidR="00A71AE4" w:rsidRPr="0019420D" w:rsidRDefault="00A71AE4" w:rsidP="0043083E">
      <w:pPr>
        <w:ind w:firstLine="708"/>
        <w:jc w:val="center"/>
        <w:rPr>
          <w:b/>
          <w:bCs/>
          <w:sz w:val="22"/>
          <w:szCs w:val="22"/>
          <w:lang w:val="en-GB"/>
        </w:rPr>
      </w:pPr>
    </w:p>
    <w:p w:rsidR="00A71AE4" w:rsidRPr="0019420D" w:rsidRDefault="00A71AE4" w:rsidP="0043083E">
      <w:pPr>
        <w:rPr>
          <w:b/>
          <w:bCs/>
          <w:sz w:val="22"/>
          <w:szCs w:val="22"/>
          <w:lang w:val="en-GB"/>
        </w:rPr>
      </w:pPr>
    </w:p>
    <w:p w:rsidR="00A71AE4" w:rsidRPr="0019420D" w:rsidRDefault="00A71AE4" w:rsidP="0043083E">
      <w:pPr>
        <w:jc w:val="both"/>
        <w:rPr>
          <w:sz w:val="22"/>
          <w:szCs w:val="22"/>
          <w:lang w:val="en-GB"/>
        </w:rPr>
      </w:pPr>
      <w:r w:rsidRPr="0019420D">
        <w:rPr>
          <w:sz w:val="22"/>
          <w:szCs w:val="22"/>
          <w:lang w:val="en-GB"/>
        </w:rPr>
        <w:t>The tournament aims to commemorate the heroism of the police officer who filled the police oath until the end. For the police community, it is a very important event that shapes the organizational culture of the police force. The tournament promotes sports, and football in particular, which enjoys undoubtedly the highest interest and popularity both in the police environment and among other uniformed services. In addition to the sports dimension, the tournament is also aimed at strengthening international contacts and networks between the representations and integration of international community of uniformed formations.</w:t>
      </w:r>
    </w:p>
    <w:p w:rsidR="00A71AE4" w:rsidRPr="0019420D" w:rsidRDefault="00A71AE4" w:rsidP="0043083E">
      <w:pPr>
        <w:jc w:val="center"/>
        <w:rPr>
          <w:b/>
          <w:sz w:val="22"/>
          <w:szCs w:val="22"/>
          <w:lang w:val="en-GB"/>
        </w:rPr>
      </w:pPr>
    </w:p>
    <w:p w:rsidR="00A71AE4" w:rsidRPr="0019420D" w:rsidRDefault="00A71AE4" w:rsidP="0043083E">
      <w:pPr>
        <w:outlineLvl w:val="0"/>
        <w:rPr>
          <w:b/>
          <w:sz w:val="22"/>
          <w:szCs w:val="22"/>
          <w:lang w:val="en-GB"/>
        </w:rPr>
      </w:pPr>
      <w:r w:rsidRPr="0019420D">
        <w:rPr>
          <w:b/>
          <w:bCs/>
          <w:sz w:val="22"/>
          <w:szCs w:val="22"/>
          <w:lang w:val="en-GB"/>
        </w:rPr>
        <w:t>Date:</w:t>
      </w:r>
    </w:p>
    <w:p w:rsidR="00A71AE4" w:rsidRPr="0019420D" w:rsidRDefault="00A71AE4" w:rsidP="0043083E">
      <w:pPr>
        <w:tabs>
          <w:tab w:val="right" w:pos="9215"/>
        </w:tabs>
        <w:rPr>
          <w:sz w:val="22"/>
          <w:szCs w:val="22"/>
          <w:lang w:val="en-GB"/>
        </w:rPr>
      </w:pPr>
      <w:r w:rsidRPr="0019420D">
        <w:rPr>
          <w:sz w:val="22"/>
          <w:szCs w:val="22"/>
          <w:lang w:val="en-GB"/>
        </w:rPr>
        <w:t>12-15 February 2019</w:t>
      </w:r>
      <w:r w:rsidRPr="0019420D">
        <w:rPr>
          <w:sz w:val="22"/>
          <w:szCs w:val="22"/>
          <w:lang w:val="en-GB"/>
        </w:rPr>
        <w:tab/>
      </w:r>
    </w:p>
    <w:p w:rsidR="00A71AE4" w:rsidRPr="0019420D" w:rsidRDefault="00A71AE4" w:rsidP="0043083E">
      <w:pPr>
        <w:rPr>
          <w:sz w:val="22"/>
          <w:szCs w:val="22"/>
          <w:lang w:val="en-GB"/>
        </w:rPr>
      </w:pPr>
    </w:p>
    <w:p w:rsidR="00A71AE4" w:rsidRPr="0019420D" w:rsidRDefault="00A71AE4" w:rsidP="0043083E">
      <w:pPr>
        <w:outlineLvl w:val="0"/>
        <w:rPr>
          <w:b/>
          <w:sz w:val="22"/>
          <w:szCs w:val="22"/>
          <w:lang w:val="en-GB"/>
        </w:rPr>
      </w:pPr>
      <w:r w:rsidRPr="0019420D">
        <w:rPr>
          <w:b/>
          <w:bCs/>
          <w:sz w:val="22"/>
          <w:szCs w:val="22"/>
          <w:lang w:val="en-GB"/>
        </w:rPr>
        <w:t xml:space="preserve">Venues: </w:t>
      </w:r>
    </w:p>
    <w:p w:rsidR="00A71AE4" w:rsidRPr="0019420D" w:rsidRDefault="00A71AE4" w:rsidP="0043083E">
      <w:pPr>
        <w:jc w:val="both"/>
        <w:rPr>
          <w:sz w:val="22"/>
          <w:szCs w:val="22"/>
          <w:lang w:val="en-GB"/>
        </w:rPr>
      </w:pPr>
      <w:r w:rsidRPr="0019420D">
        <w:rPr>
          <w:sz w:val="22"/>
          <w:szCs w:val="22"/>
          <w:lang w:val="en-GB"/>
        </w:rPr>
        <w:t xml:space="preserve">The tournament will take place in ten sports halls in </w:t>
      </w:r>
      <w:smartTag w:uri="urn:schemas-microsoft-com:office:smarttags" w:element="place">
        <w:smartTag w:uri="urn:schemas-microsoft-com:office:smarttags" w:element="City">
          <w:r w:rsidRPr="0019420D">
            <w:rPr>
              <w:sz w:val="22"/>
              <w:szCs w:val="22"/>
              <w:lang w:val="en-GB"/>
            </w:rPr>
            <w:t>Warsaw</w:t>
          </w:r>
        </w:smartTag>
      </w:smartTag>
      <w:r w:rsidRPr="0019420D">
        <w:rPr>
          <w:sz w:val="22"/>
          <w:szCs w:val="22"/>
          <w:lang w:val="en-GB"/>
        </w:rPr>
        <w:t>.</w:t>
      </w:r>
    </w:p>
    <w:p w:rsidR="00A71AE4" w:rsidRPr="0019420D" w:rsidRDefault="00A71AE4" w:rsidP="0043083E">
      <w:pPr>
        <w:rPr>
          <w:sz w:val="22"/>
          <w:szCs w:val="22"/>
          <w:lang w:val="en-GB"/>
        </w:rPr>
      </w:pPr>
      <w:r w:rsidRPr="0019420D">
        <w:rPr>
          <w:sz w:val="22"/>
          <w:szCs w:val="22"/>
          <w:lang w:val="en-GB"/>
        </w:rPr>
        <w:t xml:space="preserve">  </w:t>
      </w:r>
    </w:p>
    <w:p w:rsidR="00A71AE4" w:rsidRPr="0019420D" w:rsidRDefault="00A71AE4" w:rsidP="0043083E">
      <w:pPr>
        <w:outlineLvl w:val="0"/>
        <w:rPr>
          <w:sz w:val="22"/>
          <w:szCs w:val="22"/>
          <w:lang w:val="en-GB"/>
        </w:rPr>
      </w:pPr>
      <w:r w:rsidRPr="0019420D">
        <w:rPr>
          <w:b/>
          <w:bCs/>
          <w:sz w:val="22"/>
          <w:szCs w:val="22"/>
          <w:lang w:val="en-GB"/>
        </w:rPr>
        <w:t>Organiser:</w:t>
      </w:r>
      <w:r w:rsidRPr="0019420D">
        <w:rPr>
          <w:sz w:val="22"/>
          <w:szCs w:val="22"/>
          <w:lang w:val="en-GB"/>
        </w:rPr>
        <w:t xml:space="preserve"> </w:t>
      </w:r>
    </w:p>
    <w:p w:rsidR="00A71AE4" w:rsidRPr="0019420D" w:rsidRDefault="00A71AE4" w:rsidP="0043083E">
      <w:pPr>
        <w:outlineLvl w:val="0"/>
        <w:rPr>
          <w:sz w:val="22"/>
          <w:szCs w:val="22"/>
          <w:lang w:val="en-GB"/>
        </w:rPr>
      </w:pPr>
      <w:r w:rsidRPr="0019420D">
        <w:rPr>
          <w:sz w:val="22"/>
          <w:szCs w:val="22"/>
          <w:lang w:val="en-GB"/>
        </w:rPr>
        <w:t>Cabinet of the Commander-in-Chief, Polish National Police</w:t>
      </w:r>
    </w:p>
    <w:p w:rsidR="00A71AE4" w:rsidRPr="0019420D" w:rsidRDefault="00A71AE4" w:rsidP="0043083E">
      <w:pPr>
        <w:rPr>
          <w:b/>
          <w:sz w:val="22"/>
          <w:szCs w:val="22"/>
          <w:lang w:val="en-GB"/>
        </w:rPr>
      </w:pPr>
    </w:p>
    <w:p w:rsidR="00A71AE4" w:rsidRPr="0019420D" w:rsidRDefault="00A71AE4" w:rsidP="0043083E">
      <w:pPr>
        <w:outlineLvl w:val="0"/>
        <w:rPr>
          <w:b/>
          <w:sz w:val="22"/>
          <w:szCs w:val="22"/>
          <w:lang w:val="en-GB"/>
        </w:rPr>
      </w:pPr>
      <w:r w:rsidRPr="0019420D">
        <w:rPr>
          <w:b/>
          <w:bCs/>
          <w:sz w:val="22"/>
          <w:szCs w:val="22"/>
          <w:lang w:val="en-GB"/>
        </w:rPr>
        <w:t>Co-organisers:</w:t>
      </w:r>
    </w:p>
    <w:p w:rsidR="00A71AE4" w:rsidRPr="0019420D" w:rsidRDefault="00A71AE4" w:rsidP="0043083E">
      <w:pPr>
        <w:rPr>
          <w:sz w:val="22"/>
          <w:szCs w:val="22"/>
          <w:lang w:val="en-GB"/>
        </w:rPr>
      </w:pPr>
      <w:r w:rsidRPr="0019420D">
        <w:rPr>
          <w:sz w:val="22"/>
          <w:szCs w:val="22"/>
          <w:lang w:val="en-GB"/>
        </w:rPr>
        <w:t xml:space="preserve">International Police Association, Metropolitan Group - </w:t>
      </w:r>
      <w:smartTag w:uri="urn:schemas-microsoft-com:office:smarttags" w:element="place">
        <w:smartTag w:uri="urn:schemas-microsoft-com:office:smarttags" w:element="City">
          <w:r w:rsidRPr="0019420D">
            <w:rPr>
              <w:sz w:val="22"/>
              <w:szCs w:val="22"/>
              <w:lang w:val="en-GB"/>
            </w:rPr>
            <w:t>Warsaw</w:t>
          </w:r>
        </w:smartTag>
        <w:r w:rsidRPr="0019420D">
          <w:rPr>
            <w:sz w:val="22"/>
            <w:szCs w:val="22"/>
            <w:lang w:val="en-GB"/>
          </w:rPr>
          <w:t xml:space="preserve">, </w:t>
        </w:r>
        <w:smartTag w:uri="urn:schemas-microsoft-com:office:smarttags" w:element="country-region">
          <w:r w:rsidRPr="0019420D">
            <w:rPr>
              <w:sz w:val="22"/>
              <w:szCs w:val="22"/>
              <w:lang w:val="en-GB"/>
            </w:rPr>
            <w:t>Poland</w:t>
          </w:r>
        </w:smartTag>
      </w:smartTag>
      <w:r w:rsidRPr="0019420D">
        <w:rPr>
          <w:sz w:val="22"/>
          <w:szCs w:val="22"/>
          <w:lang w:val="en-GB"/>
        </w:rPr>
        <w:t>,</w:t>
      </w:r>
    </w:p>
    <w:p w:rsidR="00A71AE4" w:rsidRPr="0019420D" w:rsidRDefault="00A71AE4" w:rsidP="0043083E">
      <w:pPr>
        <w:rPr>
          <w:sz w:val="22"/>
          <w:szCs w:val="22"/>
          <w:lang w:val="en-GB"/>
        </w:rPr>
      </w:pPr>
      <w:r w:rsidRPr="0019420D">
        <w:rPr>
          <w:sz w:val="22"/>
          <w:szCs w:val="22"/>
          <w:lang w:val="en-GB"/>
        </w:rPr>
        <w:t>Region Central Investigation Bureau of the Police, International Police Association, Metropolitan Group.</w:t>
      </w:r>
    </w:p>
    <w:p w:rsidR="00A71AE4" w:rsidRPr="0019420D" w:rsidRDefault="00A71AE4" w:rsidP="0043083E">
      <w:pPr>
        <w:rPr>
          <w:sz w:val="22"/>
          <w:szCs w:val="22"/>
          <w:lang w:val="en-GB"/>
        </w:rPr>
      </w:pPr>
    </w:p>
    <w:p w:rsidR="00A71AE4" w:rsidRPr="0019420D" w:rsidRDefault="00A71AE4" w:rsidP="0043083E">
      <w:pPr>
        <w:jc w:val="both"/>
        <w:outlineLvl w:val="0"/>
        <w:rPr>
          <w:b/>
          <w:sz w:val="22"/>
          <w:szCs w:val="22"/>
          <w:lang w:val="en-GB"/>
        </w:rPr>
      </w:pPr>
      <w:r w:rsidRPr="0019420D">
        <w:rPr>
          <w:b/>
          <w:bCs/>
          <w:sz w:val="22"/>
          <w:szCs w:val="22"/>
          <w:lang w:val="en-GB"/>
        </w:rPr>
        <w:t xml:space="preserve">Make up of the team: </w:t>
      </w:r>
    </w:p>
    <w:p w:rsidR="00A71AE4" w:rsidRPr="0019420D" w:rsidRDefault="00A71AE4" w:rsidP="0043083E">
      <w:pPr>
        <w:jc w:val="both"/>
        <w:rPr>
          <w:sz w:val="22"/>
          <w:szCs w:val="22"/>
          <w:lang w:val="en-GB"/>
        </w:rPr>
      </w:pPr>
      <w:r w:rsidRPr="0019420D">
        <w:rPr>
          <w:sz w:val="22"/>
          <w:szCs w:val="22"/>
          <w:lang w:val="en-GB"/>
        </w:rPr>
        <w:t>12 competitors maximum, including the coach and team manager (they can be players as well).</w:t>
      </w:r>
    </w:p>
    <w:p w:rsidR="00A71AE4" w:rsidRPr="0019420D" w:rsidRDefault="00A71AE4" w:rsidP="0043083E">
      <w:pPr>
        <w:jc w:val="both"/>
        <w:rPr>
          <w:b/>
          <w:sz w:val="22"/>
          <w:szCs w:val="22"/>
          <w:u w:val="single"/>
          <w:lang w:val="en-GB"/>
        </w:rPr>
      </w:pPr>
    </w:p>
    <w:p w:rsidR="00A71AE4" w:rsidRPr="0019420D" w:rsidRDefault="00A71AE4" w:rsidP="0043083E">
      <w:pPr>
        <w:jc w:val="both"/>
        <w:rPr>
          <w:b/>
          <w:sz w:val="22"/>
          <w:szCs w:val="22"/>
          <w:u w:val="single"/>
          <w:lang w:val="en-GB"/>
        </w:rPr>
      </w:pPr>
      <w:r w:rsidRPr="0019420D">
        <w:rPr>
          <w:b/>
          <w:bCs/>
          <w:sz w:val="22"/>
          <w:szCs w:val="22"/>
          <w:u w:val="single"/>
          <w:lang w:val="en-GB"/>
        </w:rPr>
        <w:t xml:space="preserve">IMPORTANT NOTICE Only active members of uniform services can be team members. Team make ups  should be officially accepted by the </w:t>
      </w:r>
      <w:r w:rsidRPr="0019420D">
        <w:rPr>
          <w:b/>
          <w:bCs/>
          <w:color w:val="000000"/>
          <w:sz w:val="22"/>
          <w:szCs w:val="22"/>
          <w:u w:val="single"/>
          <w:lang w:val="en-GB"/>
        </w:rPr>
        <w:t>commander (chief) of every service/unit.</w:t>
      </w:r>
      <w:r w:rsidRPr="0019420D">
        <w:rPr>
          <w:b/>
          <w:bCs/>
          <w:sz w:val="22"/>
          <w:szCs w:val="22"/>
          <w:u w:val="single"/>
          <w:lang w:val="en-GB"/>
        </w:rPr>
        <w:t xml:space="preserve"> After prior consent of the Tournament Organiser, police units that participate in the games may include civilians and uniformed retirees in their teams. In such a case, the players have to hold a valid document confirming their status. </w:t>
      </w:r>
    </w:p>
    <w:p w:rsidR="00A71AE4" w:rsidRPr="0019420D" w:rsidRDefault="00A71AE4" w:rsidP="0043083E">
      <w:pPr>
        <w:jc w:val="both"/>
        <w:rPr>
          <w:b/>
          <w:sz w:val="22"/>
          <w:szCs w:val="22"/>
          <w:u w:val="single"/>
          <w:lang w:val="en-GB"/>
        </w:rPr>
      </w:pPr>
      <w:r w:rsidRPr="0019420D">
        <w:rPr>
          <w:b/>
          <w:bCs/>
          <w:sz w:val="22"/>
          <w:szCs w:val="22"/>
          <w:u w:val="single"/>
          <w:lang w:val="en-GB"/>
        </w:rPr>
        <w:t xml:space="preserve">The organiser have a right to invite teams from organisations and institutions that are not uniformed serivices, i.e. civilian governmental institutions, journalists, etc. </w:t>
      </w:r>
    </w:p>
    <w:p w:rsidR="00A71AE4" w:rsidRPr="0019420D" w:rsidRDefault="00A71AE4" w:rsidP="0043083E">
      <w:pPr>
        <w:jc w:val="both"/>
        <w:rPr>
          <w:sz w:val="22"/>
          <w:szCs w:val="22"/>
          <w:lang w:val="en-GB"/>
        </w:rPr>
      </w:pPr>
    </w:p>
    <w:p w:rsidR="00A71AE4" w:rsidRPr="0019420D" w:rsidRDefault="00A71AE4" w:rsidP="0043083E">
      <w:pPr>
        <w:jc w:val="both"/>
        <w:rPr>
          <w:color w:val="000000"/>
          <w:sz w:val="22"/>
          <w:szCs w:val="22"/>
          <w:lang w:val="en-GB"/>
        </w:rPr>
      </w:pPr>
      <w:r w:rsidRPr="0019420D">
        <w:rPr>
          <w:sz w:val="22"/>
          <w:szCs w:val="22"/>
          <w:lang w:val="en-GB"/>
        </w:rPr>
        <w:t xml:space="preserve">Please send your registration form to the fax number +48 22 601 19 04, e-mail: gp.gabinetkgp@policja.gov.pl or via post to the address: Gabinet Komendanta Głównego Policji, ul. Puławska 148/150, 02-624 Warszawa. Together with the registration form, </w:t>
      </w:r>
      <w:r w:rsidRPr="0019420D">
        <w:rPr>
          <w:color w:val="000000"/>
          <w:sz w:val="22"/>
          <w:szCs w:val="22"/>
          <w:lang w:val="en-GB"/>
        </w:rPr>
        <w:t xml:space="preserve">please send the players’ statements regarding their consent to collect, process and use of their personal data. In order to be admitted to participate in the tournament, the participants have to meet the conditions contained in the regulations and to submit a signed "Participant's Statement" regarding the collection, processing </w:t>
      </w:r>
      <w:r w:rsidRPr="0019420D">
        <w:rPr>
          <w:color w:val="000000"/>
          <w:sz w:val="22"/>
          <w:szCs w:val="22"/>
          <w:lang w:val="en-GB"/>
        </w:rPr>
        <w:br/>
        <w:t>and use of their personal data.</w:t>
      </w:r>
    </w:p>
    <w:p w:rsidR="00A71AE4" w:rsidRPr="0019420D" w:rsidRDefault="00A71AE4" w:rsidP="00EF1C9B">
      <w:pPr>
        <w:jc w:val="both"/>
        <w:rPr>
          <w:sz w:val="22"/>
          <w:szCs w:val="22"/>
          <w:lang w:val="en-GB"/>
        </w:rPr>
      </w:pPr>
    </w:p>
    <w:p w:rsidR="00A71AE4" w:rsidRPr="0019420D" w:rsidRDefault="00A71AE4" w:rsidP="00EF1C9B">
      <w:pPr>
        <w:jc w:val="both"/>
        <w:rPr>
          <w:sz w:val="22"/>
          <w:szCs w:val="22"/>
          <w:lang w:val="en-GB"/>
        </w:rPr>
      </w:pPr>
      <w:r w:rsidRPr="0019420D">
        <w:rPr>
          <w:sz w:val="22"/>
          <w:szCs w:val="22"/>
          <w:lang w:val="en-GB"/>
        </w:rPr>
        <w:t xml:space="preserve">The registration fee in </w:t>
      </w:r>
      <w:r w:rsidRPr="00DC32EC">
        <w:rPr>
          <w:sz w:val="22"/>
          <w:szCs w:val="22"/>
          <w:lang w:val="en-GB"/>
        </w:rPr>
        <w:t xml:space="preserve">the amount of </w:t>
      </w:r>
      <w:r w:rsidR="00DC32EC" w:rsidRPr="00DC32EC">
        <w:rPr>
          <w:b/>
          <w:bCs/>
          <w:sz w:val="22"/>
          <w:szCs w:val="22"/>
          <w:lang w:val="en-GB"/>
        </w:rPr>
        <w:t>EURO</w:t>
      </w:r>
      <w:r w:rsidRPr="00DC32EC">
        <w:rPr>
          <w:b/>
          <w:bCs/>
          <w:sz w:val="22"/>
          <w:szCs w:val="22"/>
          <w:lang w:val="en-GB"/>
        </w:rPr>
        <w:t xml:space="preserve"> </w:t>
      </w:r>
      <w:r w:rsidR="00DC32EC" w:rsidRPr="00DC32EC">
        <w:rPr>
          <w:b/>
          <w:bCs/>
          <w:sz w:val="22"/>
          <w:szCs w:val="22"/>
          <w:lang w:val="en-GB"/>
        </w:rPr>
        <w:t>1</w:t>
      </w:r>
      <w:r w:rsidRPr="00DC32EC">
        <w:rPr>
          <w:b/>
          <w:bCs/>
          <w:sz w:val="22"/>
          <w:szCs w:val="22"/>
          <w:lang w:val="en-GB"/>
        </w:rPr>
        <w:t>00</w:t>
      </w:r>
      <w:r w:rsidRPr="00DC32EC">
        <w:rPr>
          <w:sz w:val="22"/>
          <w:szCs w:val="22"/>
          <w:lang w:val="en-GB"/>
        </w:rPr>
        <w:t xml:space="preserve"> from </w:t>
      </w:r>
      <w:bookmarkStart w:id="0" w:name="_GoBack"/>
      <w:bookmarkEnd w:id="0"/>
      <w:r w:rsidRPr="00DC32EC">
        <w:rPr>
          <w:sz w:val="22"/>
          <w:szCs w:val="22"/>
          <w:lang w:val="en-GB"/>
        </w:rPr>
        <w:t>domestic and</w:t>
      </w:r>
      <w:r w:rsidRPr="0019420D">
        <w:rPr>
          <w:sz w:val="22"/>
          <w:szCs w:val="22"/>
          <w:lang w:val="en-GB"/>
        </w:rPr>
        <w:t xml:space="preserve"> foreign team should be transferred to the following bank account number (if sent via bank transfer) or paid in cash:</w:t>
      </w:r>
    </w:p>
    <w:p w:rsidR="00A71AE4" w:rsidRPr="0019420D" w:rsidRDefault="00A71AE4" w:rsidP="00EF1C9B">
      <w:pPr>
        <w:jc w:val="both"/>
        <w:rPr>
          <w:sz w:val="22"/>
          <w:szCs w:val="22"/>
          <w:lang w:val="en-GB"/>
        </w:rPr>
      </w:pPr>
    </w:p>
    <w:p w:rsidR="00A71AE4" w:rsidRPr="0019420D" w:rsidRDefault="00A71AE4" w:rsidP="00D74590">
      <w:pPr>
        <w:jc w:val="center"/>
        <w:rPr>
          <w:sz w:val="22"/>
          <w:szCs w:val="22"/>
          <w:lang w:val="en-GB"/>
        </w:rPr>
      </w:pPr>
      <w:r w:rsidRPr="00844829">
        <w:rPr>
          <w:b/>
          <w:bCs/>
          <w:sz w:val="22"/>
          <w:szCs w:val="22"/>
        </w:rPr>
        <w:t>Stołeczna Grupa Wojewódzka Międzynarodowego Stowarzyszenia Policji IPA</w:t>
      </w:r>
      <w:r w:rsidRPr="00844829">
        <w:rPr>
          <w:sz w:val="22"/>
          <w:szCs w:val="22"/>
        </w:rPr>
        <w:br/>
      </w:r>
      <w:r w:rsidRPr="00844829">
        <w:rPr>
          <w:b/>
          <w:bCs/>
          <w:sz w:val="22"/>
          <w:szCs w:val="22"/>
        </w:rPr>
        <w:t xml:space="preserve">ul. Nowolipie 2, 00-150 Warszawa </w:t>
      </w:r>
      <w:r w:rsidRPr="00844829">
        <w:rPr>
          <w:sz w:val="22"/>
          <w:szCs w:val="22"/>
        </w:rPr>
        <w:t xml:space="preserve">- </w:t>
      </w:r>
      <w:r w:rsidRPr="00844829">
        <w:rPr>
          <w:b/>
          <w:bCs/>
          <w:sz w:val="22"/>
          <w:szCs w:val="22"/>
        </w:rPr>
        <w:t>nr konto:</w:t>
      </w:r>
      <w:r w:rsidRPr="00844829">
        <w:rPr>
          <w:sz w:val="22"/>
          <w:szCs w:val="22"/>
        </w:rPr>
        <w:t xml:space="preserve"> </w:t>
      </w:r>
      <w:r w:rsidRPr="00844829">
        <w:rPr>
          <w:b/>
          <w:bCs/>
          <w:sz w:val="22"/>
          <w:szCs w:val="22"/>
        </w:rPr>
        <w:t>76 2130 0004 2001 0522 7574 0001</w:t>
      </w:r>
      <w:r w:rsidRPr="00844829">
        <w:rPr>
          <w:sz w:val="22"/>
          <w:szCs w:val="22"/>
        </w:rPr>
        <w:t xml:space="preserve"> </w:t>
      </w:r>
      <w:r w:rsidRPr="00844829">
        <w:rPr>
          <w:sz w:val="22"/>
          <w:szCs w:val="22"/>
        </w:rPr>
        <w:br/>
      </w:r>
      <w:r w:rsidRPr="00844829">
        <w:rPr>
          <w:b/>
          <w:bCs/>
          <w:sz w:val="22"/>
          <w:szCs w:val="22"/>
        </w:rPr>
        <w:t xml:space="preserve">with a note: </w:t>
      </w:r>
      <w:r w:rsidRPr="00844829">
        <w:rPr>
          <w:sz w:val="22"/>
          <w:szCs w:val="22"/>
        </w:rPr>
        <w:t xml:space="preserve"> „</w:t>
      </w:r>
      <w:r w:rsidRPr="00844829">
        <w:rPr>
          <w:b/>
          <w:bCs/>
          <w:sz w:val="22"/>
          <w:szCs w:val="22"/>
        </w:rPr>
        <w:t xml:space="preserve">Wpisowe na Turniej im. podkom. </w:t>
      </w:r>
      <w:r w:rsidRPr="0019420D">
        <w:rPr>
          <w:b/>
          <w:bCs/>
          <w:sz w:val="22"/>
          <w:szCs w:val="22"/>
          <w:lang w:val="en-GB"/>
        </w:rPr>
        <w:t xml:space="preserve">Andrzeja Struja </w:t>
      </w:r>
      <w:smartTag w:uri="urn:schemas-microsoft-com:office:smarttags" w:element="metricconverter">
        <w:smartTagPr>
          <w:attr w:name="ProductID" w:val="2019”"/>
        </w:smartTagPr>
        <w:r w:rsidRPr="0019420D">
          <w:rPr>
            <w:b/>
            <w:bCs/>
            <w:sz w:val="22"/>
            <w:szCs w:val="22"/>
            <w:lang w:val="en-GB"/>
          </w:rPr>
          <w:t>2019”</w:t>
        </w:r>
      </w:smartTag>
      <w:r w:rsidRPr="0019420D">
        <w:rPr>
          <w:b/>
          <w:bCs/>
          <w:sz w:val="22"/>
          <w:szCs w:val="22"/>
          <w:lang w:val="en-GB"/>
        </w:rPr>
        <w:t>.</w:t>
      </w:r>
    </w:p>
    <w:p w:rsidR="00A71AE4" w:rsidRPr="0019420D" w:rsidRDefault="00A71AE4" w:rsidP="00EF1C9B">
      <w:pPr>
        <w:jc w:val="both"/>
        <w:rPr>
          <w:sz w:val="22"/>
          <w:szCs w:val="22"/>
          <w:lang w:val="en-GB"/>
        </w:rPr>
      </w:pPr>
    </w:p>
    <w:p w:rsidR="00A71AE4" w:rsidRPr="0019420D" w:rsidRDefault="00A71AE4" w:rsidP="00EF1C9B">
      <w:pPr>
        <w:jc w:val="both"/>
        <w:rPr>
          <w:sz w:val="22"/>
          <w:szCs w:val="22"/>
          <w:lang w:val="en-GB"/>
        </w:rPr>
      </w:pPr>
    </w:p>
    <w:p w:rsidR="00A71AE4" w:rsidRPr="0019420D" w:rsidRDefault="00A71AE4" w:rsidP="00EF1C9B">
      <w:pPr>
        <w:jc w:val="both"/>
        <w:rPr>
          <w:sz w:val="22"/>
          <w:szCs w:val="22"/>
          <w:lang w:val="en-GB"/>
        </w:rPr>
      </w:pPr>
    </w:p>
    <w:p w:rsidR="00A71AE4" w:rsidRPr="0019420D" w:rsidRDefault="00A71AE4" w:rsidP="00EF1C9B">
      <w:pPr>
        <w:jc w:val="both"/>
        <w:rPr>
          <w:sz w:val="22"/>
          <w:szCs w:val="22"/>
          <w:lang w:val="en-GB"/>
        </w:rPr>
      </w:pPr>
    </w:p>
    <w:p w:rsidR="00A71AE4" w:rsidRPr="0019420D" w:rsidRDefault="00A71AE4" w:rsidP="00EF1C9B">
      <w:pPr>
        <w:jc w:val="both"/>
        <w:rPr>
          <w:sz w:val="22"/>
          <w:szCs w:val="22"/>
          <w:lang w:val="en-GB"/>
        </w:rPr>
      </w:pPr>
      <w:r w:rsidRPr="0019420D">
        <w:rPr>
          <w:sz w:val="22"/>
          <w:szCs w:val="22"/>
          <w:lang w:val="en-GB"/>
        </w:rPr>
        <w:t xml:space="preserve">The Tournament Organisers will conduct the official team’s draw at the National Police HQ, </w:t>
      </w:r>
      <w:smartTag w:uri="urn:schemas-microsoft-com:office:smarttags" w:element="place">
        <w:smartTag w:uri="urn:schemas-microsoft-com:office:smarttags" w:element="City">
          <w:r w:rsidRPr="0019420D">
            <w:rPr>
              <w:sz w:val="22"/>
              <w:szCs w:val="22"/>
              <w:lang w:val="en-GB"/>
            </w:rPr>
            <w:t>Warsaw</w:t>
          </w:r>
        </w:smartTag>
      </w:smartTag>
      <w:r w:rsidRPr="0019420D">
        <w:rPr>
          <w:sz w:val="22"/>
          <w:szCs w:val="22"/>
          <w:lang w:val="en-GB"/>
        </w:rPr>
        <w:t xml:space="preserve">, Puławska 148/150 Street until 8 February 2019. </w:t>
      </w:r>
    </w:p>
    <w:p w:rsidR="00A71AE4" w:rsidRPr="0019420D" w:rsidRDefault="00A71AE4" w:rsidP="00EF1C9B">
      <w:pPr>
        <w:jc w:val="both"/>
        <w:rPr>
          <w:sz w:val="22"/>
          <w:szCs w:val="22"/>
          <w:lang w:val="en-GB"/>
        </w:rPr>
      </w:pPr>
    </w:p>
    <w:p w:rsidR="00A71AE4" w:rsidRPr="0019420D" w:rsidRDefault="00A71AE4" w:rsidP="00EF1C9B">
      <w:pPr>
        <w:jc w:val="both"/>
        <w:rPr>
          <w:sz w:val="22"/>
          <w:szCs w:val="22"/>
          <w:lang w:val="en-GB"/>
        </w:rPr>
      </w:pPr>
      <w:r w:rsidRPr="0019420D">
        <w:rPr>
          <w:sz w:val="22"/>
          <w:szCs w:val="22"/>
          <w:lang w:val="en-GB"/>
        </w:rPr>
        <w:t xml:space="preserve">Draw results and official schedule for group stage matches will be presented and given to all participating teams  </w:t>
      </w:r>
      <w:r w:rsidRPr="0019420D">
        <w:rPr>
          <w:sz w:val="22"/>
          <w:szCs w:val="22"/>
          <w:lang w:val="en-GB"/>
        </w:rPr>
        <w:br/>
        <w:t xml:space="preserve">on 12 February 2019 during the organizational meeting of team managers held at the Sports and Entertainment Hall of the </w:t>
      </w:r>
      <w:smartTag w:uri="urn:schemas-microsoft-com:office:smarttags" w:element="PlaceName">
        <w:r w:rsidRPr="0019420D">
          <w:rPr>
            <w:sz w:val="22"/>
            <w:szCs w:val="22"/>
            <w:lang w:val="en-GB"/>
          </w:rPr>
          <w:t>Central</w:t>
        </w:r>
      </w:smartTag>
      <w:r w:rsidRPr="0019420D">
        <w:rPr>
          <w:sz w:val="22"/>
          <w:szCs w:val="22"/>
          <w:lang w:val="en-GB"/>
        </w:rPr>
        <w:t xml:space="preserve"> </w:t>
      </w:r>
      <w:smartTag w:uri="urn:schemas-microsoft-com:office:smarttags" w:element="PlaceName">
        <w:r w:rsidRPr="0019420D">
          <w:rPr>
            <w:sz w:val="22"/>
            <w:szCs w:val="22"/>
            <w:lang w:val="en-GB"/>
          </w:rPr>
          <w:t>Sports</w:t>
        </w:r>
      </w:smartTag>
      <w:r w:rsidRPr="0019420D">
        <w:rPr>
          <w:sz w:val="22"/>
          <w:szCs w:val="22"/>
          <w:lang w:val="en-GB"/>
        </w:rPr>
        <w:t xml:space="preserve"> </w:t>
      </w:r>
      <w:smartTag w:uri="urn:schemas-microsoft-com:office:smarttags" w:element="PlaceType">
        <w:r w:rsidRPr="0019420D">
          <w:rPr>
            <w:sz w:val="22"/>
            <w:szCs w:val="22"/>
            <w:lang w:val="en-GB"/>
          </w:rPr>
          <w:t>Center</w:t>
        </w:r>
      </w:smartTag>
      <w:r w:rsidRPr="0019420D">
        <w:rPr>
          <w:sz w:val="22"/>
          <w:szCs w:val="22"/>
          <w:lang w:val="en-GB"/>
        </w:rPr>
        <w:t xml:space="preserve"> at Łazienkowska 6a, </w:t>
      </w:r>
      <w:smartTag w:uri="urn:schemas-microsoft-com:office:smarttags" w:element="place">
        <w:smartTag w:uri="urn:schemas-microsoft-com:office:smarttags" w:element="City">
          <w:r w:rsidRPr="0019420D">
            <w:rPr>
              <w:sz w:val="22"/>
              <w:szCs w:val="22"/>
              <w:lang w:val="en-GB"/>
            </w:rPr>
            <w:t>Warsaw</w:t>
          </w:r>
        </w:smartTag>
      </w:smartTag>
      <w:r w:rsidRPr="0019420D">
        <w:rPr>
          <w:sz w:val="22"/>
          <w:szCs w:val="22"/>
          <w:lang w:val="en-GB"/>
        </w:rPr>
        <w:t>.</w:t>
      </w:r>
    </w:p>
    <w:p w:rsidR="00A71AE4" w:rsidRPr="0019420D" w:rsidRDefault="00A71AE4" w:rsidP="00EF1C9B">
      <w:pPr>
        <w:jc w:val="both"/>
        <w:rPr>
          <w:sz w:val="22"/>
          <w:szCs w:val="22"/>
          <w:lang w:val="en-GB"/>
        </w:rPr>
      </w:pPr>
    </w:p>
    <w:p w:rsidR="00A71AE4" w:rsidRPr="0019420D" w:rsidRDefault="00A71AE4" w:rsidP="00EF1C9B">
      <w:pPr>
        <w:jc w:val="both"/>
        <w:rPr>
          <w:sz w:val="22"/>
          <w:szCs w:val="22"/>
          <w:lang w:val="en-GB"/>
        </w:rPr>
      </w:pPr>
      <w:r w:rsidRPr="0019420D">
        <w:rPr>
          <w:sz w:val="22"/>
          <w:szCs w:val="22"/>
          <w:lang w:val="en-GB"/>
        </w:rPr>
        <w:t xml:space="preserve">The list of players (with numbers on their shirts), according to the attachment, should be sent to </w:t>
      </w:r>
      <w:r w:rsidRPr="0019420D">
        <w:rPr>
          <w:sz w:val="22"/>
          <w:szCs w:val="22"/>
          <w:lang w:val="en-GB"/>
        </w:rPr>
        <w:br/>
      </w:r>
      <w:r w:rsidRPr="0019420D">
        <w:rPr>
          <w:b/>
          <w:bCs/>
          <w:sz w:val="22"/>
          <w:szCs w:val="22"/>
          <w:lang w:val="en-GB"/>
        </w:rPr>
        <w:t>e-mail:</w:t>
      </w:r>
      <w:r w:rsidRPr="0019420D">
        <w:rPr>
          <w:sz w:val="22"/>
          <w:szCs w:val="22"/>
          <w:lang w:val="en-GB"/>
        </w:rPr>
        <w:t xml:space="preserve"> </w:t>
      </w:r>
      <w:hyperlink r:id="rId7" w:history="1">
        <w:r w:rsidRPr="0019420D">
          <w:rPr>
            <w:rStyle w:val="Hipercze"/>
            <w:b/>
            <w:bCs/>
            <w:color w:val="auto"/>
            <w:sz w:val="22"/>
            <w:szCs w:val="22"/>
            <w:lang w:val="en-GB"/>
          </w:rPr>
          <w:t>gp.gabinetkgp@policja.gov.pl</w:t>
        </w:r>
      </w:hyperlink>
      <w:r w:rsidRPr="0019420D">
        <w:rPr>
          <w:sz w:val="22"/>
          <w:szCs w:val="22"/>
          <w:lang w:val="en-GB"/>
        </w:rPr>
        <w:t>, or presented to the technical referee during the day of Tournament.</w:t>
      </w:r>
    </w:p>
    <w:p w:rsidR="00A71AE4" w:rsidRPr="0019420D" w:rsidRDefault="00A71AE4" w:rsidP="00EF1C9B">
      <w:pPr>
        <w:jc w:val="both"/>
        <w:rPr>
          <w:sz w:val="22"/>
          <w:szCs w:val="22"/>
          <w:lang w:val="en-GB"/>
        </w:rPr>
      </w:pPr>
    </w:p>
    <w:p w:rsidR="00A71AE4" w:rsidRPr="0019420D" w:rsidRDefault="00A71AE4" w:rsidP="00EF1C9B">
      <w:pPr>
        <w:jc w:val="both"/>
        <w:rPr>
          <w:sz w:val="22"/>
          <w:szCs w:val="22"/>
          <w:lang w:val="en-GB"/>
        </w:rPr>
      </w:pPr>
    </w:p>
    <w:p w:rsidR="00A71AE4" w:rsidRPr="0019420D" w:rsidRDefault="00A71AE4" w:rsidP="001868E6">
      <w:pPr>
        <w:jc w:val="both"/>
        <w:outlineLvl w:val="0"/>
        <w:rPr>
          <w:b/>
          <w:sz w:val="22"/>
          <w:szCs w:val="22"/>
          <w:lang w:val="en-GB"/>
        </w:rPr>
      </w:pPr>
      <w:r w:rsidRPr="0019420D">
        <w:rPr>
          <w:b/>
          <w:bCs/>
          <w:sz w:val="22"/>
          <w:szCs w:val="22"/>
          <w:lang w:val="en-GB"/>
        </w:rPr>
        <w:t>Accommodation for participating teams:</w:t>
      </w:r>
    </w:p>
    <w:p w:rsidR="00A71AE4" w:rsidRPr="0019420D" w:rsidRDefault="00A71AE4" w:rsidP="00B94F8D">
      <w:pPr>
        <w:jc w:val="both"/>
        <w:outlineLvl w:val="0"/>
        <w:rPr>
          <w:b/>
          <w:sz w:val="22"/>
          <w:szCs w:val="22"/>
          <w:lang w:val="en-GB"/>
        </w:rPr>
      </w:pPr>
      <w:r w:rsidRPr="0019420D">
        <w:rPr>
          <w:sz w:val="22"/>
          <w:szCs w:val="22"/>
          <w:lang w:val="en-GB"/>
        </w:rPr>
        <w:t xml:space="preserve">The International Police Association, Regional Group - </w:t>
      </w:r>
      <w:smartTag w:uri="urn:schemas-microsoft-com:office:smarttags" w:element="City">
        <w:r w:rsidRPr="0019420D">
          <w:rPr>
            <w:sz w:val="22"/>
            <w:szCs w:val="22"/>
            <w:lang w:val="en-GB"/>
          </w:rPr>
          <w:t>Warsaw</w:t>
        </w:r>
      </w:smartTag>
      <w:r w:rsidRPr="0019420D">
        <w:rPr>
          <w:sz w:val="22"/>
          <w:szCs w:val="22"/>
          <w:lang w:val="en-GB"/>
        </w:rPr>
        <w:t xml:space="preserve">, </w:t>
      </w:r>
      <w:smartTag w:uri="urn:schemas-microsoft-com:office:smarttags" w:element="country-region">
        <w:r w:rsidRPr="0019420D">
          <w:rPr>
            <w:sz w:val="22"/>
            <w:szCs w:val="22"/>
            <w:lang w:val="en-GB"/>
          </w:rPr>
          <w:t>Poland</w:t>
        </w:r>
      </w:smartTag>
      <w:r w:rsidRPr="0019420D">
        <w:rPr>
          <w:sz w:val="22"/>
          <w:szCs w:val="22"/>
          <w:lang w:val="en-GB"/>
        </w:rPr>
        <w:t xml:space="preserve">, has booked rooms at the hotels: </w:t>
      </w:r>
      <w:r w:rsidRPr="0019420D">
        <w:rPr>
          <w:sz w:val="22"/>
          <w:szCs w:val="22"/>
          <w:lang w:val="en-GB"/>
        </w:rPr>
        <w:br/>
        <w:t xml:space="preserve">Portos, Atos and Aramis at </w:t>
      </w:r>
      <w:smartTag w:uri="urn:schemas-microsoft-com:office:smarttags" w:element="address">
        <w:smartTag w:uri="urn:schemas-microsoft-com:office:smarttags" w:element="Street">
          <w:r w:rsidRPr="0019420D">
            <w:rPr>
              <w:sz w:val="22"/>
              <w:szCs w:val="22"/>
              <w:lang w:val="en-GB"/>
            </w:rPr>
            <w:t>Mangalia Street</w:t>
          </w:r>
        </w:smartTag>
      </w:smartTag>
      <w:r w:rsidRPr="0019420D">
        <w:rPr>
          <w:sz w:val="22"/>
          <w:szCs w:val="22"/>
          <w:lang w:val="en-GB"/>
        </w:rPr>
        <w:t xml:space="preserve"> in </w:t>
      </w:r>
      <w:smartTag w:uri="urn:schemas-microsoft-com:office:smarttags" w:element="place">
        <w:smartTag w:uri="urn:schemas-microsoft-com:office:smarttags" w:element="City">
          <w:r w:rsidRPr="0019420D">
            <w:rPr>
              <w:sz w:val="22"/>
              <w:szCs w:val="22"/>
              <w:lang w:val="en-GB"/>
            </w:rPr>
            <w:t>Warsaw</w:t>
          </w:r>
        </w:smartTag>
      </w:smartTag>
      <w:r w:rsidRPr="0019420D">
        <w:rPr>
          <w:sz w:val="22"/>
          <w:szCs w:val="22"/>
          <w:lang w:val="en-GB"/>
        </w:rPr>
        <w:t xml:space="preserve">. For bookings, please contact </w:t>
      </w:r>
      <w:smartTag w:uri="urn:schemas-microsoft-com:office:smarttags" w:element="PlaceType">
        <w:smartTag w:uri="urn:schemas-microsoft-com:office:smarttags" w:element="place">
          <w:r w:rsidRPr="0019420D">
            <w:rPr>
              <w:sz w:val="22"/>
              <w:szCs w:val="22"/>
              <w:lang w:val="en-GB"/>
            </w:rPr>
            <w:t>Hotel</w:t>
          </w:r>
        </w:smartTag>
        <w:r w:rsidRPr="0019420D">
          <w:rPr>
            <w:sz w:val="22"/>
            <w:szCs w:val="22"/>
            <w:lang w:val="en-GB"/>
          </w:rPr>
          <w:t xml:space="preserve"> </w:t>
        </w:r>
        <w:smartTag w:uri="urn:schemas-microsoft-com:office:smarttags" w:element="PlaceName">
          <w:r w:rsidRPr="0019420D">
            <w:rPr>
              <w:sz w:val="22"/>
              <w:szCs w:val="22"/>
              <w:lang w:val="en-GB"/>
            </w:rPr>
            <w:t>Reservation</w:t>
          </w:r>
        </w:smartTag>
        <w:r w:rsidRPr="0019420D">
          <w:rPr>
            <w:sz w:val="22"/>
            <w:szCs w:val="22"/>
            <w:lang w:val="en-GB"/>
          </w:rPr>
          <w:t xml:space="preserve"> </w:t>
        </w:r>
        <w:smartTag w:uri="urn:schemas-microsoft-com:office:smarttags" w:element="PlaceType">
          <w:r w:rsidRPr="0019420D">
            <w:rPr>
              <w:sz w:val="22"/>
              <w:szCs w:val="22"/>
              <w:lang w:val="en-GB"/>
            </w:rPr>
            <w:t>Center</w:t>
          </w:r>
        </w:smartTag>
      </w:smartTag>
      <w:r w:rsidRPr="0019420D">
        <w:rPr>
          <w:sz w:val="22"/>
          <w:szCs w:val="22"/>
          <w:lang w:val="en-GB"/>
        </w:rPr>
        <w:t xml:space="preserve">, Monday – Friday from </w:t>
      </w:r>
      <w:smartTag w:uri="urn:schemas-microsoft-com:office:smarttags" w:element="metricconverter">
        <w:smartTagPr>
          <w:attr w:name="ProductID" w:val="8.00 a"/>
        </w:smartTagPr>
        <w:r w:rsidRPr="0019420D">
          <w:rPr>
            <w:sz w:val="22"/>
            <w:szCs w:val="22"/>
            <w:lang w:val="en-GB"/>
          </w:rPr>
          <w:t>8.00 a</w:t>
        </w:r>
      </w:smartTag>
      <w:r w:rsidRPr="0019420D">
        <w:rPr>
          <w:sz w:val="22"/>
          <w:szCs w:val="22"/>
          <w:lang w:val="en-GB"/>
        </w:rPr>
        <w:t xml:space="preserve">.m. to 6.00 p.m., </w:t>
      </w:r>
      <w:r w:rsidRPr="0019420D">
        <w:rPr>
          <w:sz w:val="22"/>
          <w:szCs w:val="22"/>
          <w:u w:val="single"/>
          <w:lang w:val="en-GB"/>
        </w:rPr>
        <w:t>only at</w:t>
      </w:r>
      <w:r>
        <w:rPr>
          <w:sz w:val="22"/>
          <w:szCs w:val="22"/>
          <w:lang w:val="en-GB"/>
        </w:rPr>
        <w:t xml:space="preserve"> </w:t>
      </w:r>
      <w:r w:rsidRPr="0019420D">
        <w:rPr>
          <w:sz w:val="22"/>
          <w:szCs w:val="22"/>
          <w:lang w:val="en-GB"/>
        </w:rPr>
        <w:t xml:space="preserve">tel.: +48 22 207 65 57 or e-mail: </w:t>
      </w:r>
      <w:hyperlink r:id="rId8" w:history="1">
        <w:r w:rsidRPr="0019420D">
          <w:rPr>
            <w:sz w:val="22"/>
            <w:szCs w:val="22"/>
            <w:lang w:val="en-GB"/>
          </w:rPr>
          <w:t>w.kwasniewska@bwportos.pl</w:t>
        </w:r>
      </w:hyperlink>
      <w:r w:rsidRPr="0019420D">
        <w:rPr>
          <w:sz w:val="22"/>
          <w:szCs w:val="22"/>
          <w:lang w:val="en-GB"/>
        </w:rPr>
        <w:t xml:space="preserve"> until </w:t>
      </w:r>
      <w:r w:rsidRPr="0019420D">
        <w:rPr>
          <w:b/>
          <w:bCs/>
          <w:sz w:val="22"/>
          <w:szCs w:val="22"/>
          <w:lang w:val="en-GB"/>
        </w:rPr>
        <w:t xml:space="preserve">31 October 2019 </w:t>
      </w:r>
    </w:p>
    <w:p w:rsidR="00A71AE4" w:rsidRPr="0019420D" w:rsidRDefault="00A71AE4" w:rsidP="00B94F8D">
      <w:pPr>
        <w:jc w:val="both"/>
        <w:outlineLvl w:val="0"/>
        <w:rPr>
          <w:b/>
          <w:sz w:val="22"/>
          <w:szCs w:val="22"/>
          <w:lang w:val="en-GB"/>
        </w:rPr>
      </w:pPr>
    </w:p>
    <w:p w:rsidR="00A71AE4" w:rsidRPr="0019420D" w:rsidRDefault="00A71AE4" w:rsidP="00B94F8D">
      <w:pPr>
        <w:jc w:val="both"/>
        <w:outlineLvl w:val="0"/>
        <w:rPr>
          <w:sz w:val="22"/>
          <w:szCs w:val="22"/>
          <w:lang w:val="en-GB"/>
        </w:rPr>
      </w:pPr>
      <w:r w:rsidRPr="0019420D">
        <w:rPr>
          <w:sz w:val="22"/>
          <w:szCs w:val="22"/>
          <w:lang w:val="en-GB"/>
        </w:rPr>
        <w:t>While making a reservation, please mention: „</w:t>
      </w:r>
      <w:r w:rsidRPr="0019420D">
        <w:rPr>
          <w:b/>
          <w:bCs/>
          <w:sz w:val="22"/>
          <w:szCs w:val="22"/>
          <w:lang w:val="en-GB"/>
        </w:rPr>
        <w:t xml:space="preserve">Struj Tournament </w:t>
      </w:r>
      <w:smartTag w:uri="urn:schemas-microsoft-com:office:smarttags" w:element="metricconverter">
        <w:smartTagPr>
          <w:attr w:name="ProductID" w:val="2019”"/>
        </w:smartTagPr>
        <w:r w:rsidRPr="0019420D">
          <w:rPr>
            <w:b/>
            <w:bCs/>
            <w:sz w:val="22"/>
            <w:szCs w:val="22"/>
            <w:lang w:val="en-GB"/>
          </w:rPr>
          <w:t>2019</w:t>
        </w:r>
        <w:r w:rsidRPr="0019420D">
          <w:rPr>
            <w:sz w:val="22"/>
            <w:szCs w:val="22"/>
            <w:lang w:val="en-GB"/>
          </w:rPr>
          <w:t>”</w:t>
        </w:r>
      </w:smartTag>
      <w:r w:rsidRPr="0019420D">
        <w:rPr>
          <w:sz w:val="22"/>
          <w:szCs w:val="22"/>
          <w:lang w:val="en-GB"/>
        </w:rPr>
        <w:t>.</w:t>
      </w:r>
    </w:p>
    <w:p w:rsidR="00A71AE4" w:rsidRPr="0019420D" w:rsidRDefault="00A71AE4" w:rsidP="001868E6">
      <w:pPr>
        <w:jc w:val="both"/>
        <w:outlineLvl w:val="0"/>
        <w:rPr>
          <w:b/>
          <w:sz w:val="22"/>
          <w:szCs w:val="22"/>
          <w:lang w:val="en-GB"/>
        </w:rPr>
      </w:pPr>
    </w:p>
    <w:p w:rsidR="00A71AE4" w:rsidRPr="0019420D" w:rsidRDefault="00A71AE4" w:rsidP="001868E6">
      <w:pPr>
        <w:jc w:val="both"/>
        <w:outlineLvl w:val="0"/>
        <w:rPr>
          <w:b/>
          <w:sz w:val="22"/>
          <w:szCs w:val="22"/>
          <w:lang w:val="en-GB"/>
        </w:rPr>
      </w:pPr>
    </w:p>
    <w:p w:rsidR="00A71AE4" w:rsidRPr="0019420D" w:rsidRDefault="00A71AE4" w:rsidP="002A33AE">
      <w:pPr>
        <w:rPr>
          <w:b/>
          <w:bCs/>
          <w:sz w:val="22"/>
          <w:szCs w:val="22"/>
          <w:lang w:val="en-GB"/>
        </w:rPr>
      </w:pPr>
      <w:r w:rsidRPr="0019420D">
        <w:rPr>
          <w:b/>
          <w:bCs/>
          <w:sz w:val="22"/>
          <w:szCs w:val="22"/>
          <w:lang w:val="en-GB"/>
        </w:rPr>
        <w:t>Aramis*</w:t>
      </w:r>
    </w:p>
    <w:p w:rsidR="00A71AE4" w:rsidRPr="0019420D" w:rsidRDefault="00A71AE4" w:rsidP="002A33AE">
      <w:pPr>
        <w:rPr>
          <w:sz w:val="22"/>
          <w:szCs w:val="22"/>
          <w:lang w:val="en-GB"/>
        </w:rPr>
      </w:pPr>
      <w:r w:rsidRPr="0019420D">
        <w:rPr>
          <w:sz w:val="22"/>
          <w:szCs w:val="22"/>
          <w:lang w:val="en-GB"/>
        </w:rPr>
        <w:t>Single room incl. breakfast: PLN 120 gross/night</w:t>
      </w:r>
    </w:p>
    <w:p w:rsidR="00A71AE4" w:rsidRPr="0019420D" w:rsidRDefault="00A71AE4" w:rsidP="002A33AE">
      <w:pPr>
        <w:rPr>
          <w:sz w:val="22"/>
          <w:szCs w:val="22"/>
          <w:lang w:val="en-GB"/>
        </w:rPr>
      </w:pPr>
      <w:r w:rsidRPr="0019420D">
        <w:rPr>
          <w:sz w:val="22"/>
          <w:szCs w:val="22"/>
          <w:lang w:val="en-GB"/>
        </w:rPr>
        <w:t>Double room incl. breakfast: PLN 142.00 gross/night</w:t>
      </w:r>
    </w:p>
    <w:p w:rsidR="00A71AE4" w:rsidRPr="0019420D" w:rsidRDefault="00A71AE4" w:rsidP="002A33AE">
      <w:pPr>
        <w:rPr>
          <w:sz w:val="22"/>
          <w:szCs w:val="22"/>
          <w:lang w:val="en-GB"/>
        </w:rPr>
      </w:pPr>
      <w:r w:rsidRPr="0019420D">
        <w:rPr>
          <w:sz w:val="22"/>
          <w:szCs w:val="22"/>
          <w:lang w:val="en-GB"/>
        </w:rPr>
        <w:t>Triple room incl. breakfast: PLN 164.00 gross/night</w:t>
      </w:r>
    </w:p>
    <w:p w:rsidR="00A71AE4" w:rsidRPr="0019420D" w:rsidRDefault="00A71AE4" w:rsidP="002A33AE">
      <w:pPr>
        <w:rPr>
          <w:sz w:val="22"/>
          <w:szCs w:val="22"/>
          <w:lang w:val="en-GB"/>
        </w:rPr>
      </w:pPr>
      <w:r w:rsidRPr="0019420D">
        <w:rPr>
          <w:sz w:val="22"/>
          <w:szCs w:val="22"/>
          <w:lang w:val="en-GB"/>
        </w:rPr>
        <w:t>Four bed room incl. breakfast: PLN 226.00 gross/night</w:t>
      </w:r>
    </w:p>
    <w:p w:rsidR="00A71AE4" w:rsidRPr="0019420D" w:rsidRDefault="00A71AE4" w:rsidP="002A33AE">
      <w:pPr>
        <w:rPr>
          <w:b/>
          <w:bCs/>
          <w:sz w:val="22"/>
          <w:szCs w:val="22"/>
          <w:lang w:val="en-GB"/>
        </w:rPr>
      </w:pPr>
    </w:p>
    <w:p w:rsidR="00A71AE4" w:rsidRPr="0019420D" w:rsidRDefault="00A71AE4" w:rsidP="002A33AE">
      <w:pPr>
        <w:rPr>
          <w:b/>
          <w:bCs/>
          <w:sz w:val="22"/>
          <w:szCs w:val="22"/>
          <w:lang w:val="en-GB"/>
        </w:rPr>
      </w:pPr>
      <w:r w:rsidRPr="0019420D">
        <w:rPr>
          <w:b/>
          <w:bCs/>
          <w:sz w:val="22"/>
          <w:szCs w:val="22"/>
          <w:lang w:val="en-GB"/>
        </w:rPr>
        <w:t>Atos**</w:t>
      </w:r>
    </w:p>
    <w:p w:rsidR="00A71AE4" w:rsidRPr="0019420D" w:rsidRDefault="00A71AE4" w:rsidP="002A33AE">
      <w:pPr>
        <w:rPr>
          <w:sz w:val="22"/>
          <w:szCs w:val="22"/>
          <w:lang w:val="en-GB"/>
        </w:rPr>
      </w:pPr>
      <w:r w:rsidRPr="0019420D">
        <w:rPr>
          <w:sz w:val="22"/>
          <w:szCs w:val="22"/>
          <w:lang w:val="en-GB"/>
        </w:rPr>
        <w:t>Single room incl. breakfast: PLN 140 gross/night</w:t>
      </w:r>
    </w:p>
    <w:p w:rsidR="00A71AE4" w:rsidRPr="0019420D" w:rsidRDefault="00A71AE4" w:rsidP="002A33AE">
      <w:pPr>
        <w:rPr>
          <w:sz w:val="22"/>
          <w:szCs w:val="22"/>
          <w:lang w:val="en-GB"/>
        </w:rPr>
      </w:pPr>
      <w:r w:rsidRPr="0019420D">
        <w:rPr>
          <w:sz w:val="22"/>
          <w:szCs w:val="22"/>
          <w:lang w:val="en-GB"/>
        </w:rPr>
        <w:t>Double room incl. breakfast: PLN 165.00 gross/night</w:t>
      </w:r>
    </w:p>
    <w:p w:rsidR="00A71AE4" w:rsidRPr="0019420D" w:rsidRDefault="00A71AE4" w:rsidP="002A33AE">
      <w:pPr>
        <w:rPr>
          <w:sz w:val="22"/>
          <w:szCs w:val="22"/>
          <w:lang w:val="en-GB"/>
        </w:rPr>
      </w:pPr>
      <w:r w:rsidRPr="0019420D">
        <w:rPr>
          <w:sz w:val="22"/>
          <w:szCs w:val="22"/>
          <w:lang w:val="en-GB"/>
        </w:rPr>
        <w:t>Triple room incl. breakfast: PLN 190.00 gross/night</w:t>
      </w:r>
    </w:p>
    <w:p w:rsidR="00A71AE4" w:rsidRPr="0019420D" w:rsidRDefault="00A71AE4" w:rsidP="002A33AE">
      <w:pPr>
        <w:rPr>
          <w:b/>
          <w:bCs/>
          <w:sz w:val="22"/>
          <w:szCs w:val="22"/>
          <w:lang w:val="en-GB"/>
        </w:rPr>
      </w:pPr>
    </w:p>
    <w:p w:rsidR="00A71AE4" w:rsidRPr="0019420D" w:rsidRDefault="00A71AE4" w:rsidP="002A33AE">
      <w:pPr>
        <w:rPr>
          <w:b/>
          <w:bCs/>
          <w:sz w:val="22"/>
          <w:szCs w:val="22"/>
          <w:lang w:val="en-GB"/>
        </w:rPr>
      </w:pPr>
      <w:r w:rsidRPr="0019420D">
        <w:rPr>
          <w:b/>
          <w:bCs/>
          <w:sz w:val="22"/>
          <w:szCs w:val="22"/>
          <w:lang w:val="en-GB"/>
        </w:rPr>
        <w:t xml:space="preserve">Best </w:t>
      </w:r>
      <w:smartTag w:uri="urn:schemas-microsoft-com:office:smarttags" w:element="place">
        <w:r w:rsidRPr="0019420D">
          <w:rPr>
            <w:b/>
            <w:bCs/>
            <w:sz w:val="22"/>
            <w:szCs w:val="22"/>
            <w:lang w:val="en-GB"/>
          </w:rPr>
          <w:t>Western Portos</w:t>
        </w:r>
      </w:smartTag>
      <w:r w:rsidRPr="0019420D">
        <w:rPr>
          <w:b/>
          <w:bCs/>
          <w:sz w:val="22"/>
          <w:szCs w:val="22"/>
          <w:lang w:val="en-GB"/>
        </w:rPr>
        <w:t>***</w:t>
      </w:r>
    </w:p>
    <w:p w:rsidR="00A71AE4" w:rsidRPr="0019420D" w:rsidRDefault="00A71AE4" w:rsidP="002A33AE">
      <w:pPr>
        <w:rPr>
          <w:sz w:val="22"/>
          <w:szCs w:val="22"/>
          <w:lang w:val="en-GB"/>
        </w:rPr>
      </w:pPr>
      <w:r w:rsidRPr="0019420D">
        <w:rPr>
          <w:sz w:val="22"/>
          <w:szCs w:val="22"/>
          <w:lang w:val="en-GB"/>
        </w:rPr>
        <w:t>Single room incl. breakfast: PLN 160 gross/night</w:t>
      </w:r>
    </w:p>
    <w:p w:rsidR="00A71AE4" w:rsidRPr="0019420D" w:rsidRDefault="00A71AE4" w:rsidP="002A33AE">
      <w:pPr>
        <w:rPr>
          <w:sz w:val="22"/>
          <w:szCs w:val="22"/>
          <w:lang w:val="en-GB"/>
        </w:rPr>
      </w:pPr>
      <w:r w:rsidRPr="0019420D">
        <w:rPr>
          <w:sz w:val="22"/>
          <w:szCs w:val="22"/>
          <w:lang w:val="en-GB"/>
        </w:rPr>
        <w:t>Double room incl. breakfast: PLN 190.00 gross/night</w:t>
      </w:r>
    </w:p>
    <w:p w:rsidR="00A71AE4" w:rsidRPr="0019420D" w:rsidRDefault="00A71AE4" w:rsidP="00EF1C9B">
      <w:pPr>
        <w:rPr>
          <w:b/>
          <w:bCs/>
          <w:color w:val="000000"/>
          <w:sz w:val="22"/>
          <w:szCs w:val="22"/>
          <w:lang w:val="en-GB"/>
        </w:rPr>
      </w:pPr>
    </w:p>
    <w:p w:rsidR="00A71AE4" w:rsidRPr="0019420D" w:rsidRDefault="00A71AE4" w:rsidP="001868E6">
      <w:pPr>
        <w:outlineLvl w:val="0"/>
        <w:rPr>
          <w:b/>
          <w:bCs/>
          <w:color w:val="000000"/>
          <w:sz w:val="22"/>
          <w:szCs w:val="22"/>
          <w:lang w:val="en-GB"/>
        </w:rPr>
      </w:pPr>
      <w:r w:rsidRPr="0019420D">
        <w:rPr>
          <w:b/>
          <w:bCs/>
          <w:color w:val="000000"/>
          <w:sz w:val="22"/>
          <w:szCs w:val="22"/>
          <w:lang w:val="en-GB"/>
        </w:rPr>
        <w:t>Parking:</w:t>
      </w:r>
    </w:p>
    <w:p w:rsidR="00A71AE4" w:rsidRPr="0019420D" w:rsidRDefault="00A71AE4" w:rsidP="002A33AE">
      <w:pPr>
        <w:rPr>
          <w:sz w:val="22"/>
          <w:szCs w:val="22"/>
          <w:lang w:val="en-GB"/>
        </w:rPr>
      </w:pPr>
      <w:r w:rsidRPr="0019420D">
        <w:rPr>
          <w:sz w:val="22"/>
          <w:szCs w:val="22"/>
          <w:lang w:val="en-GB"/>
        </w:rPr>
        <w:t>Vehicles coming and going free of charge</w:t>
      </w:r>
    </w:p>
    <w:p w:rsidR="00A71AE4" w:rsidRPr="0019420D" w:rsidRDefault="00A71AE4" w:rsidP="002A33AE">
      <w:pPr>
        <w:rPr>
          <w:sz w:val="22"/>
          <w:szCs w:val="22"/>
          <w:lang w:val="en-GB"/>
        </w:rPr>
      </w:pPr>
      <w:r w:rsidRPr="0019420D">
        <w:rPr>
          <w:sz w:val="22"/>
          <w:szCs w:val="22"/>
          <w:lang w:val="en-GB"/>
        </w:rPr>
        <w:t>Bus: PLN 30 gross/night</w:t>
      </w:r>
    </w:p>
    <w:p w:rsidR="00A71AE4" w:rsidRPr="0019420D" w:rsidRDefault="00A71AE4" w:rsidP="002A33AE">
      <w:pPr>
        <w:rPr>
          <w:sz w:val="22"/>
          <w:szCs w:val="22"/>
          <w:lang w:val="en-GB"/>
        </w:rPr>
      </w:pPr>
      <w:r w:rsidRPr="0019420D">
        <w:rPr>
          <w:sz w:val="22"/>
          <w:szCs w:val="22"/>
          <w:lang w:val="en-GB"/>
        </w:rPr>
        <w:t>Passenger car: PLN 20.00 gross/night</w:t>
      </w:r>
    </w:p>
    <w:p w:rsidR="00A71AE4" w:rsidRPr="0019420D" w:rsidRDefault="00A71AE4" w:rsidP="00EF1C9B">
      <w:pPr>
        <w:rPr>
          <w:sz w:val="22"/>
          <w:szCs w:val="22"/>
          <w:lang w:val="en-GB"/>
        </w:rPr>
      </w:pPr>
      <w:r w:rsidRPr="0019420D">
        <w:rPr>
          <w:sz w:val="22"/>
          <w:szCs w:val="22"/>
          <w:lang w:val="en-GB"/>
        </w:rPr>
        <w:t>Coach: PLN 60.00 gross/night</w:t>
      </w:r>
    </w:p>
    <w:p w:rsidR="00A71AE4" w:rsidRPr="0019420D" w:rsidRDefault="00A71AE4" w:rsidP="00EF1C9B">
      <w:pPr>
        <w:rPr>
          <w:color w:val="000000"/>
          <w:sz w:val="22"/>
          <w:szCs w:val="22"/>
          <w:lang w:val="en-GB"/>
        </w:rPr>
      </w:pPr>
    </w:p>
    <w:p w:rsidR="00A71AE4" w:rsidRPr="0019420D" w:rsidRDefault="00A71AE4" w:rsidP="00D74590">
      <w:pPr>
        <w:jc w:val="both"/>
        <w:rPr>
          <w:sz w:val="22"/>
          <w:szCs w:val="22"/>
          <w:lang w:val="en-GB"/>
        </w:rPr>
      </w:pPr>
    </w:p>
    <w:p w:rsidR="00A71AE4" w:rsidRPr="0019420D" w:rsidRDefault="00A71AE4" w:rsidP="00D74590">
      <w:pPr>
        <w:jc w:val="both"/>
        <w:rPr>
          <w:sz w:val="22"/>
          <w:szCs w:val="22"/>
          <w:lang w:val="en-GB"/>
        </w:rPr>
      </w:pPr>
      <w:r w:rsidRPr="0019420D">
        <w:rPr>
          <w:sz w:val="22"/>
          <w:szCs w:val="22"/>
          <w:lang w:val="en-GB"/>
        </w:rPr>
        <w:t xml:space="preserve">Expected arrival time of teams from </w:t>
      </w:r>
      <w:smartTag w:uri="urn:schemas-microsoft-com:office:smarttags" w:element="place">
        <w:smartTag w:uri="urn:schemas-microsoft-com:office:smarttags" w:element="country-region">
          <w:r w:rsidRPr="0019420D">
            <w:rPr>
              <w:sz w:val="22"/>
              <w:szCs w:val="22"/>
              <w:lang w:val="en-GB"/>
            </w:rPr>
            <w:t>Poland</w:t>
          </w:r>
        </w:smartTag>
      </w:smartTag>
      <w:r w:rsidRPr="0019420D">
        <w:rPr>
          <w:sz w:val="22"/>
          <w:szCs w:val="22"/>
          <w:lang w:val="en-GB"/>
        </w:rPr>
        <w:t xml:space="preserve"> and from abroad: </w:t>
      </w:r>
      <w:r w:rsidRPr="0019420D">
        <w:rPr>
          <w:b/>
          <w:bCs/>
          <w:sz w:val="22"/>
          <w:szCs w:val="22"/>
          <w:lang w:val="en-GB"/>
        </w:rPr>
        <w:t>12 February 2019 (Tuesday) until 14.00.</w:t>
      </w:r>
      <w:r w:rsidRPr="0019420D">
        <w:rPr>
          <w:sz w:val="22"/>
          <w:szCs w:val="22"/>
          <w:lang w:val="en-GB"/>
        </w:rPr>
        <w:t xml:space="preserve"> </w:t>
      </w:r>
      <w:r w:rsidRPr="0019420D">
        <w:rPr>
          <w:sz w:val="22"/>
          <w:szCs w:val="22"/>
          <w:lang w:val="en-GB"/>
        </w:rPr>
        <w:br/>
      </w:r>
    </w:p>
    <w:p w:rsidR="00A71AE4" w:rsidRPr="0019420D" w:rsidRDefault="00A71AE4" w:rsidP="00D74590">
      <w:pPr>
        <w:jc w:val="both"/>
        <w:rPr>
          <w:sz w:val="22"/>
          <w:szCs w:val="22"/>
          <w:lang w:val="en-GB"/>
        </w:rPr>
      </w:pPr>
      <w:r w:rsidRPr="0019420D">
        <w:rPr>
          <w:b/>
          <w:bCs/>
          <w:sz w:val="22"/>
          <w:szCs w:val="22"/>
          <w:lang w:val="en-GB"/>
        </w:rPr>
        <w:t>O</w:t>
      </w:r>
      <w:r w:rsidRPr="0019420D">
        <w:rPr>
          <w:sz w:val="22"/>
          <w:szCs w:val="22"/>
          <w:lang w:val="en-GB"/>
        </w:rPr>
        <w:t xml:space="preserve">n </w:t>
      </w:r>
      <w:r w:rsidRPr="0019420D">
        <w:rPr>
          <w:b/>
          <w:bCs/>
          <w:sz w:val="22"/>
          <w:szCs w:val="22"/>
          <w:lang w:val="en-GB"/>
        </w:rPr>
        <w:t>12 February 2019 at 18.00</w:t>
      </w:r>
      <w:r w:rsidRPr="0019420D">
        <w:rPr>
          <w:sz w:val="22"/>
          <w:szCs w:val="22"/>
          <w:lang w:val="en-GB"/>
        </w:rPr>
        <w:t xml:space="preserve"> during the organizational meeting (briefing) of team managers will be held at the Sports and Entertainment Hall of the </w:t>
      </w:r>
      <w:smartTag w:uri="urn:schemas-microsoft-com:office:smarttags" w:element="PlaceName">
        <w:r w:rsidRPr="0019420D">
          <w:rPr>
            <w:sz w:val="22"/>
            <w:szCs w:val="22"/>
            <w:lang w:val="en-GB"/>
          </w:rPr>
          <w:t>Central</w:t>
        </w:r>
      </w:smartTag>
      <w:r w:rsidRPr="0019420D">
        <w:rPr>
          <w:sz w:val="22"/>
          <w:szCs w:val="22"/>
          <w:lang w:val="en-GB"/>
        </w:rPr>
        <w:t xml:space="preserve"> </w:t>
      </w:r>
      <w:smartTag w:uri="urn:schemas-microsoft-com:office:smarttags" w:element="PlaceName">
        <w:r w:rsidRPr="0019420D">
          <w:rPr>
            <w:sz w:val="22"/>
            <w:szCs w:val="22"/>
            <w:lang w:val="en-GB"/>
          </w:rPr>
          <w:t>Sports</w:t>
        </w:r>
      </w:smartTag>
      <w:r w:rsidRPr="0019420D">
        <w:rPr>
          <w:sz w:val="22"/>
          <w:szCs w:val="22"/>
          <w:lang w:val="en-GB"/>
        </w:rPr>
        <w:t xml:space="preserve"> </w:t>
      </w:r>
      <w:smartTag w:uri="urn:schemas-microsoft-com:office:smarttags" w:element="PlaceType">
        <w:r w:rsidRPr="0019420D">
          <w:rPr>
            <w:sz w:val="22"/>
            <w:szCs w:val="22"/>
            <w:lang w:val="en-GB"/>
          </w:rPr>
          <w:t>Center</w:t>
        </w:r>
      </w:smartTag>
      <w:r>
        <w:rPr>
          <w:sz w:val="22"/>
          <w:szCs w:val="22"/>
          <w:lang w:val="en-GB"/>
        </w:rPr>
        <w:t xml:space="preserve"> at </w:t>
      </w:r>
      <w:r w:rsidRPr="0019420D">
        <w:rPr>
          <w:sz w:val="22"/>
          <w:szCs w:val="22"/>
          <w:lang w:val="en-GB"/>
        </w:rPr>
        <w:t xml:space="preserve">Łazienkowska 6a, </w:t>
      </w:r>
      <w:smartTag w:uri="urn:schemas-microsoft-com:office:smarttags" w:element="place">
        <w:smartTag w:uri="urn:schemas-microsoft-com:office:smarttags" w:element="City">
          <w:r w:rsidRPr="0019420D">
            <w:rPr>
              <w:sz w:val="22"/>
              <w:szCs w:val="22"/>
              <w:lang w:val="en-GB"/>
            </w:rPr>
            <w:t>Warsaw</w:t>
          </w:r>
        </w:smartTag>
      </w:smartTag>
      <w:r w:rsidRPr="0019420D">
        <w:rPr>
          <w:sz w:val="22"/>
          <w:szCs w:val="22"/>
          <w:lang w:val="en-GB"/>
        </w:rPr>
        <w:t xml:space="preserve">. </w:t>
      </w:r>
      <w:r w:rsidRPr="0019420D">
        <w:rPr>
          <w:color w:val="FF0000"/>
          <w:sz w:val="22"/>
          <w:szCs w:val="22"/>
          <w:lang w:val="en-GB"/>
        </w:rPr>
        <w:t xml:space="preserve"> </w:t>
      </w:r>
    </w:p>
    <w:p w:rsidR="00A71AE4" w:rsidRPr="0019420D" w:rsidRDefault="00A71AE4" w:rsidP="00D74590">
      <w:pPr>
        <w:jc w:val="both"/>
        <w:rPr>
          <w:sz w:val="22"/>
          <w:szCs w:val="22"/>
          <w:lang w:val="en-GB"/>
        </w:rPr>
      </w:pPr>
    </w:p>
    <w:p w:rsidR="00A71AE4" w:rsidRPr="0019420D" w:rsidRDefault="00A71AE4" w:rsidP="00D74590">
      <w:pPr>
        <w:jc w:val="both"/>
        <w:rPr>
          <w:sz w:val="22"/>
          <w:szCs w:val="22"/>
          <w:lang w:val="en-GB"/>
        </w:rPr>
      </w:pPr>
      <w:r w:rsidRPr="0019420D">
        <w:rPr>
          <w:b/>
          <w:bCs/>
          <w:sz w:val="22"/>
          <w:szCs w:val="22"/>
          <w:lang w:val="en-GB"/>
        </w:rPr>
        <w:t>O</w:t>
      </w:r>
      <w:r w:rsidRPr="0019420D">
        <w:rPr>
          <w:sz w:val="22"/>
          <w:szCs w:val="22"/>
          <w:lang w:val="en-GB"/>
        </w:rPr>
        <w:t xml:space="preserve">n </w:t>
      </w:r>
      <w:r w:rsidRPr="0019420D">
        <w:rPr>
          <w:b/>
          <w:bCs/>
          <w:sz w:val="22"/>
          <w:szCs w:val="22"/>
          <w:lang w:val="en-GB"/>
        </w:rPr>
        <w:t xml:space="preserve">12 February 2019 at 20.00 </w:t>
      </w:r>
      <w:r w:rsidRPr="0019420D">
        <w:rPr>
          <w:sz w:val="22"/>
          <w:szCs w:val="22"/>
          <w:lang w:val="en-GB"/>
        </w:rPr>
        <w:t xml:space="preserve">the official opening ceremony/gala will be held at the Sports and Entertainment Hall of the </w:t>
      </w:r>
      <w:smartTag w:uri="urn:schemas-microsoft-com:office:smarttags" w:element="City">
        <w:r w:rsidRPr="0019420D">
          <w:rPr>
            <w:sz w:val="22"/>
            <w:szCs w:val="22"/>
            <w:lang w:val="en-GB"/>
          </w:rPr>
          <w:t>Central</w:t>
        </w:r>
      </w:smartTag>
      <w:r w:rsidRPr="0019420D">
        <w:rPr>
          <w:sz w:val="22"/>
          <w:szCs w:val="22"/>
          <w:lang w:val="en-GB"/>
        </w:rPr>
        <w:t xml:space="preserve"> </w:t>
      </w:r>
      <w:smartTag w:uri="urn:schemas-microsoft-com:office:smarttags" w:element="City">
        <w:r w:rsidRPr="0019420D">
          <w:rPr>
            <w:sz w:val="22"/>
            <w:szCs w:val="22"/>
            <w:lang w:val="en-GB"/>
          </w:rPr>
          <w:t>Sports</w:t>
        </w:r>
      </w:smartTag>
      <w:r w:rsidRPr="0019420D">
        <w:rPr>
          <w:sz w:val="22"/>
          <w:szCs w:val="22"/>
          <w:lang w:val="en-GB"/>
        </w:rPr>
        <w:t xml:space="preserve"> </w:t>
      </w:r>
      <w:smartTag w:uri="urn:schemas-microsoft-com:office:smarttags" w:element="City">
        <w:r w:rsidRPr="0019420D">
          <w:rPr>
            <w:sz w:val="22"/>
            <w:szCs w:val="22"/>
            <w:lang w:val="en-GB"/>
          </w:rPr>
          <w:t>Center</w:t>
        </w:r>
      </w:smartTag>
      <w:r w:rsidRPr="0019420D">
        <w:rPr>
          <w:sz w:val="22"/>
          <w:szCs w:val="22"/>
          <w:lang w:val="en-GB"/>
        </w:rPr>
        <w:t xml:space="preserve"> at Łazienkowska 6a, </w:t>
      </w:r>
      <w:smartTag w:uri="urn:schemas-microsoft-com:office:smarttags" w:element="City">
        <w:r w:rsidRPr="0019420D">
          <w:rPr>
            <w:sz w:val="22"/>
            <w:szCs w:val="22"/>
            <w:lang w:val="en-GB"/>
          </w:rPr>
          <w:t>Warsaw</w:t>
        </w:r>
      </w:smartTag>
      <w:r w:rsidRPr="0019420D">
        <w:rPr>
          <w:sz w:val="22"/>
          <w:szCs w:val="22"/>
          <w:lang w:val="en-GB"/>
        </w:rPr>
        <w:t xml:space="preserve">. </w:t>
      </w:r>
    </w:p>
    <w:p w:rsidR="00A71AE4" w:rsidRPr="0019420D" w:rsidRDefault="00A71AE4" w:rsidP="00EF1C9B">
      <w:pPr>
        <w:rPr>
          <w:color w:val="FF0000"/>
          <w:sz w:val="22"/>
          <w:szCs w:val="22"/>
          <w:lang w:val="en-GB"/>
        </w:rPr>
      </w:pPr>
    </w:p>
    <w:p w:rsidR="00A71AE4" w:rsidRPr="0019420D" w:rsidRDefault="00A71AE4" w:rsidP="000C64DF">
      <w:pPr>
        <w:jc w:val="both"/>
        <w:outlineLvl w:val="0"/>
        <w:rPr>
          <w:sz w:val="22"/>
          <w:szCs w:val="22"/>
          <w:lang w:val="en-GB"/>
        </w:rPr>
      </w:pPr>
      <w:r w:rsidRPr="0019420D">
        <w:rPr>
          <w:sz w:val="22"/>
          <w:szCs w:val="22"/>
          <w:lang w:val="en-GB"/>
        </w:rPr>
        <w:t xml:space="preserve">• Group stage matches of the Tournament held on </w:t>
      </w:r>
      <w:r w:rsidRPr="0019420D">
        <w:rPr>
          <w:b/>
          <w:bCs/>
          <w:sz w:val="22"/>
          <w:szCs w:val="22"/>
          <w:lang w:val="en-GB"/>
        </w:rPr>
        <w:t>13-14 February 2019 (Wednesday-Thursday)</w:t>
      </w:r>
      <w:r w:rsidRPr="0019420D">
        <w:rPr>
          <w:sz w:val="22"/>
          <w:szCs w:val="22"/>
          <w:lang w:val="en-GB"/>
        </w:rPr>
        <w:t xml:space="preserve"> will take place in ten sports facilities in </w:t>
      </w:r>
      <w:smartTag w:uri="urn:schemas-microsoft-com:office:smarttags" w:element="City">
        <w:r w:rsidRPr="0019420D">
          <w:rPr>
            <w:sz w:val="22"/>
            <w:szCs w:val="22"/>
            <w:lang w:val="en-GB"/>
          </w:rPr>
          <w:t>Warsaw</w:t>
        </w:r>
      </w:smartTag>
      <w:r w:rsidRPr="0019420D">
        <w:rPr>
          <w:sz w:val="22"/>
          <w:szCs w:val="22"/>
          <w:lang w:val="en-GB"/>
        </w:rPr>
        <w:t>.</w:t>
      </w:r>
    </w:p>
    <w:p w:rsidR="00A71AE4" w:rsidRPr="0019420D" w:rsidRDefault="00A71AE4" w:rsidP="000C64DF">
      <w:pPr>
        <w:jc w:val="both"/>
        <w:rPr>
          <w:sz w:val="22"/>
          <w:szCs w:val="22"/>
          <w:lang w:val="en-GB"/>
        </w:rPr>
      </w:pPr>
    </w:p>
    <w:p w:rsidR="00A71AE4" w:rsidRPr="0019420D" w:rsidRDefault="00A71AE4" w:rsidP="000C64DF">
      <w:pPr>
        <w:jc w:val="both"/>
        <w:outlineLvl w:val="0"/>
        <w:rPr>
          <w:b/>
          <w:sz w:val="22"/>
          <w:szCs w:val="22"/>
          <w:lang w:val="en-GB"/>
        </w:rPr>
      </w:pPr>
      <w:r w:rsidRPr="0019420D">
        <w:rPr>
          <w:sz w:val="22"/>
          <w:szCs w:val="22"/>
          <w:lang w:val="en-GB"/>
        </w:rPr>
        <w:t>T</w:t>
      </w:r>
      <w:r>
        <w:rPr>
          <w:sz w:val="22"/>
          <w:szCs w:val="22"/>
          <w:lang w:val="en-GB"/>
        </w:rPr>
        <w:t>he T</w:t>
      </w:r>
      <w:r w:rsidRPr="0019420D">
        <w:rPr>
          <w:sz w:val="22"/>
          <w:szCs w:val="22"/>
          <w:lang w:val="en-GB"/>
        </w:rPr>
        <w:t xml:space="preserve">ournament will </w:t>
      </w:r>
      <w:r>
        <w:rPr>
          <w:sz w:val="22"/>
          <w:szCs w:val="22"/>
          <w:lang w:val="en-GB"/>
        </w:rPr>
        <w:t xml:space="preserve">end </w:t>
      </w:r>
      <w:r w:rsidRPr="0019420D">
        <w:rPr>
          <w:sz w:val="22"/>
          <w:szCs w:val="22"/>
          <w:lang w:val="en-GB"/>
        </w:rPr>
        <w:t>on February 15, 2019 (Friday).</w:t>
      </w:r>
    </w:p>
    <w:p w:rsidR="00A71AE4" w:rsidRPr="0019420D" w:rsidRDefault="00A71AE4" w:rsidP="000C64DF">
      <w:pPr>
        <w:jc w:val="both"/>
        <w:rPr>
          <w:sz w:val="22"/>
          <w:szCs w:val="22"/>
          <w:lang w:val="en-GB"/>
        </w:rPr>
      </w:pPr>
    </w:p>
    <w:p w:rsidR="00A71AE4" w:rsidRPr="0019420D" w:rsidRDefault="00A71AE4" w:rsidP="003C6AEB">
      <w:pPr>
        <w:jc w:val="both"/>
        <w:rPr>
          <w:sz w:val="22"/>
          <w:szCs w:val="22"/>
          <w:lang w:val="en-GB"/>
        </w:rPr>
      </w:pPr>
      <w:r w:rsidRPr="0019420D">
        <w:rPr>
          <w:sz w:val="22"/>
          <w:szCs w:val="22"/>
          <w:lang w:val="en-GB"/>
        </w:rPr>
        <w:lastRenderedPageBreak/>
        <w:t xml:space="preserve">Official final gala will take place on </w:t>
      </w:r>
      <w:r w:rsidRPr="0019420D">
        <w:rPr>
          <w:b/>
          <w:bCs/>
          <w:sz w:val="22"/>
          <w:szCs w:val="22"/>
          <w:lang w:val="en-GB"/>
        </w:rPr>
        <w:t xml:space="preserve">15 February 2019 (Friday) </w:t>
      </w:r>
      <w:r w:rsidRPr="0019420D">
        <w:rPr>
          <w:sz w:val="22"/>
          <w:szCs w:val="22"/>
          <w:lang w:val="en-GB"/>
        </w:rPr>
        <w:t>at ca. 16.30-17.30.</w:t>
      </w:r>
    </w:p>
    <w:p w:rsidR="00A71AE4" w:rsidRPr="0019420D" w:rsidRDefault="00A71AE4" w:rsidP="000C64DF">
      <w:pPr>
        <w:jc w:val="both"/>
        <w:rPr>
          <w:b/>
          <w:sz w:val="22"/>
          <w:szCs w:val="22"/>
          <w:lang w:val="en-GB"/>
        </w:rPr>
      </w:pPr>
    </w:p>
    <w:p w:rsidR="00A71AE4" w:rsidRPr="0019420D" w:rsidRDefault="00A71AE4" w:rsidP="000C64DF">
      <w:pPr>
        <w:jc w:val="both"/>
        <w:rPr>
          <w:sz w:val="22"/>
          <w:szCs w:val="22"/>
          <w:lang w:val="en-GB"/>
        </w:rPr>
      </w:pPr>
      <w:r w:rsidRPr="0019420D">
        <w:rPr>
          <w:b/>
          <w:bCs/>
          <w:sz w:val="22"/>
          <w:szCs w:val="22"/>
          <w:lang w:val="en-GB"/>
        </w:rPr>
        <w:t>The organizer reserves the right to change the schedule of matches played in individual venues.</w:t>
      </w:r>
    </w:p>
    <w:p w:rsidR="00A71AE4" w:rsidRPr="0019420D" w:rsidRDefault="00A71AE4" w:rsidP="00EF1C9B">
      <w:pPr>
        <w:rPr>
          <w:sz w:val="22"/>
          <w:szCs w:val="22"/>
          <w:lang w:val="en-GB"/>
        </w:rPr>
      </w:pPr>
    </w:p>
    <w:p w:rsidR="00A71AE4" w:rsidRPr="0019420D" w:rsidRDefault="00A71AE4" w:rsidP="00A076CC">
      <w:pPr>
        <w:jc w:val="both"/>
        <w:rPr>
          <w:b/>
          <w:sz w:val="22"/>
          <w:szCs w:val="22"/>
          <w:u w:val="single"/>
          <w:lang w:val="en-GB"/>
        </w:rPr>
      </w:pPr>
    </w:p>
    <w:p w:rsidR="00A71AE4" w:rsidRPr="0019420D" w:rsidRDefault="00A71AE4" w:rsidP="00A076CC">
      <w:pPr>
        <w:jc w:val="both"/>
        <w:rPr>
          <w:b/>
          <w:sz w:val="22"/>
          <w:szCs w:val="22"/>
          <w:u w:val="single"/>
          <w:lang w:val="en-GB"/>
        </w:rPr>
      </w:pPr>
      <w:r w:rsidRPr="0019420D">
        <w:rPr>
          <w:b/>
          <w:bCs/>
          <w:sz w:val="22"/>
          <w:szCs w:val="22"/>
          <w:u w:val="single"/>
          <w:lang w:val="en-GB"/>
        </w:rPr>
        <w:t xml:space="preserve">IMPORTANT NOTICE </w:t>
      </w:r>
    </w:p>
    <w:p w:rsidR="00A71AE4" w:rsidRPr="0019420D" w:rsidRDefault="00A71AE4" w:rsidP="00A076CC">
      <w:pPr>
        <w:jc w:val="both"/>
        <w:rPr>
          <w:b/>
          <w:sz w:val="22"/>
          <w:szCs w:val="22"/>
          <w:u w:val="single"/>
          <w:lang w:val="en-GB"/>
        </w:rPr>
      </w:pPr>
      <w:r w:rsidRPr="0019420D">
        <w:rPr>
          <w:b/>
          <w:bCs/>
          <w:sz w:val="22"/>
          <w:szCs w:val="22"/>
          <w:u w:val="single"/>
          <w:lang w:val="en-GB"/>
        </w:rPr>
        <w:t xml:space="preserve">Minimum two people from every team should be present during the Tournament opening ceremony in their gala uniforms. </w:t>
      </w:r>
    </w:p>
    <w:p w:rsidR="00A71AE4" w:rsidRPr="0019420D" w:rsidRDefault="00A71AE4" w:rsidP="00A076CC">
      <w:pPr>
        <w:jc w:val="both"/>
        <w:rPr>
          <w:b/>
          <w:sz w:val="22"/>
          <w:szCs w:val="22"/>
          <w:u w:val="single"/>
          <w:lang w:val="en-GB"/>
        </w:rPr>
      </w:pPr>
    </w:p>
    <w:p w:rsidR="00A71AE4" w:rsidRPr="0019420D" w:rsidRDefault="00A71AE4" w:rsidP="00A076CC">
      <w:pPr>
        <w:jc w:val="both"/>
        <w:rPr>
          <w:b/>
          <w:sz w:val="22"/>
          <w:szCs w:val="22"/>
          <w:u w:val="single"/>
          <w:lang w:val="en-GB"/>
        </w:rPr>
      </w:pPr>
      <w:r w:rsidRPr="0019420D">
        <w:rPr>
          <w:b/>
          <w:bCs/>
          <w:sz w:val="22"/>
          <w:szCs w:val="22"/>
          <w:u w:val="single"/>
          <w:lang w:val="en-GB"/>
        </w:rPr>
        <w:t>The organizers hope that all teams will present their flags, banners, c</w:t>
      </w:r>
      <w:r>
        <w:rPr>
          <w:b/>
          <w:bCs/>
          <w:sz w:val="22"/>
          <w:szCs w:val="22"/>
          <w:u w:val="single"/>
          <w:lang w:val="en-GB"/>
        </w:rPr>
        <w:t xml:space="preserve">aps, balloons, toys, etc. during </w:t>
      </w:r>
      <w:r w:rsidRPr="0019420D">
        <w:rPr>
          <w:b/>
          <w:bCs/>
          <w:sz w:val="22"/>
          <w:szCs w:val="22"/>
          <w:u w:val="single"/>
          <w:lang w:val="en-GB"/>
        </w:rPr>
        <w:t>the Tournament opening ceremony.</w:t>
      </w:r>
    </w:p>
    <w:p w:rsidR="00A71AE4" w:rsidRPr="0019420D" w:rsidRDefault="00A71AE4" w:rsidP="00A076CC">
      <w:pPr>
        <w:jc w:val="both"/>
        <w:rPr>
          <w:b/>
          <w:sz w:val="22"/>
          <w:szCs w:val="22"/>
          <w:u w:val="single"/>
          <w:lang w:val="en-GB"/>
        </w:rPr>
      </w:pPr>
    </w:p>
    <w:p w:rsidR="00A71AE4" w:rsidRPr="0019420D" w:rsidRDefault="00A71AE4" w:rsidP="00A076CC">
      <w:pPr>
        <w:jc w:val="both"/>
        <w:rPr>
          <w:b/>
          <w:sz w:val="22"/>
          <w:szCs w:val="22"/>
          <w:u w:val="single"/>
          <w:lang w:val="en-GB"/>
        </w:rPr>
      </w:pPr>
      <w:r w:rsidRPr="0019420D">
        <w:rPr>
          <w:b/>
          <w:bCs/>
          <w:sz w:val="22"/>
          <w:szCs w:val="22"/>
          <w:u w:val="single"/>
          <w:lang w:val="en-GB"/>
        </w:rPr>
        <w:t xml:space="preserve">Like in the past, the organizers would like to ask tournament participants to bring some gadgets for the Foundation of Police Widows and Orphans. </w:t>
      </w:r>
    </w:p>
    <w:p w:rsidR="00A71AE4" w:rsidRPr="0019420D" w:rsidRDefault="00A71AE4" w:rsidP="00B82FE8">
      <w:pPr>
        <w:jc w:val="both"/>
        <w:rPr>
          <w:b/>
          <w:sz w:val="22"/>
          <w:szCs w:val="22"/>
          <w:lang w:val="en-GB"/>
        </w:rPr>
      </w:pPr>
    </w:p>
    <w:p w:rsidR="00A71AE4" w:rsidRPr="0019420D" w:rsidRDefault="00A71AE4" w:rsidP="008438ED">
      <w:pPr>
        <w:jc w:val="both"/>
        <w:rPr>
          <w:sz w:val="22"/>
          <w:szCs w:val="22"/>
          <w:lang w:val="en-GB"/>
        </w:rPr>
      </w:pPr>
      <w:r w:rsidRPr="0019420D">
        <w:rPr>
          <w:b/>
          <w:bCs/>
          <w:sz w:val="22"/>
          <w:szCs w:val="22"/>
          <w:lang w:val="en-GB"/>
        </w:rPr>
        <w:t>Detailed information about the Tournament is provided by:</w:t>
      </w:r>
      <w:r w:rsidRPr="0019420D">
        <w:rPr>
          <w:sz w:val="22"/>
          <w:szCs w:val="22"/>
          <w:lang w:val="en-GB"/>
        </w:rPr>
        <w:t xml:space="preserve"> Andrzej Kuczyński - Mr. Andrzej Kuczyński, Coordinator of the Commander-in-Chief, P</w:t>
      </w:r>
      <w:r>
        <w:rPr>
          <w:sz w:val="22"/>
          <w:szCs w:val="22"/>
          <w:lang w:val="en-GB"/>
        </w:rPr>
        <w:t>olish National Police, Sport &amp; R</w:t>
      </w:r>
      <w:r w:rsidRPr="0019420D">
        <w:rPr>
          <w:sz w:val="22"/>
          <w:szCs w:val="22"/>
          <w:lang w:val="en-GB"/>
        </w:rPr>
        <w:t xml:space="preserve">ecreation Events </w:t>
      </w:r>
      <w:r w:rsidRPr="0019420D">
        <w:rPr>
          <w:sz w:val="22"/>
          <w:szCs w:val="22"/>
          <w:lang w:val="en-GB"/>
        </w:rPr>
        <w:br/>
        <w:t>tel. + 48 512 105 297 or + 48 22 601 29 51, e-mail: andrzej.kuczynski2@policja.gov.pl.</w:t>
      </w:r>
      <w:r w:rsidRPr="0019420D">
        <w:rPr>
          <w:lang w:val="en-GB"/>
        </w:rPr>
        <w:t xml:space="preserve"> </w:t>
      </w:r>
    </w:p>
    <w:sectPr w:rsidR="00A71AE4" w:rsidRPr="0019420D" w:rsidSect="00E25B58">
      <w:pgSz w:w="11906" w:h="16838"/>
      <w:pgMar w:top="1021" w:right="1106"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2C4" w:rsidRDefault="00DF22C4" w:rsidP="00BA003E">
      <w:r>
        <w:separator/>
      </w:r>
    </w:p>
  </w:endnote>
  <w:endnote w:type="continuationSeparator" w:id="0">
    <w:p w:rsidR="00DF22C4" w:rsidRDefault="00DF22C4" w:rsidP="00BA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2C4" w:rsidRDefault="00DF22C4" w:rsidP="00BA003E">
      <w:r>
        <w:separator/>
      </w:r>
    </w:p>
  </w:footnote>
  <w:footnote w:type="continuationSeparator" w:id="0">
    <w:p w:rsidR="00DF22C4" w:rsidRDefault="00DF22C4" w:rsidP="00BA0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D196D"/>
    <w:multiLevelType w:val="hybridMultilevel"/>
    <w:tmpl w:val="3CAE54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FD0"/>
    <w:rsid w:val="000019E7"/>
    <w:rsid w:val="00004219"/>
    <w:rsid w:val="000043A5"/>
    <w:rsid w:val="0001122D"/>
    <w:rsid w:val="0001533C"/>
    <w:rsid w:val="00022D70"/>
    <w:rsid w:val="00035D05"/>
    <w:rsid w:val="00040305"/>
    <w:rsid w:val="00055294"/>
    <w:rsid w:val="0006009F"/>
    <w:rsid w:val="00072932"/>
    <w:rsid w:val="000755A5"/>
    <w:rsid w:val="00075DE7"/>
    <w:rsid w:val="00084877"/>
    <w:rsid w:val="0009005D"/>
    <w:rsid w:val="000921C9"/>
    <w:rsid w:val="00094DC0"/>
    <w:rsid w:val="000B70B6"/>
    <w:rsid w:val="000C64DF"/>
    <w:rsid w:val="000F5BED"/>
    <w:rsid w:val="0011113D"/>
    <w:rsid w:val="001274A0"/>
    <w:rsid w:val="00127620"/>
    <w:rsid w:val="001308D3"/>
    <w:rsid w:val="00133912"/>
    <w:rsid w:val="00133C7D"/>
    <w:rsid w:val="00140FD0"/>
    <w:rsid w:val="00146DA9"/>
    <w:rsid w:val="001508BC"/>
    <w:rsid w:val="001624F4"/>
    <w:rsid w:val="00173D39"/>
    <w:rsid w:val="001868E6"/>
    <w:rsid w:val="0019420D"/>
    <w:rsid w:val="001B4BEF"/>
    <w:rsid w:val="001D2564"/>
    <w:rsid w:val="001D331B"/>
    <w:rsid w:val="001F0364"/>
    <w:rsid w:val="00223B5F"/>
    <w:rsid w:val="00225923"/>
    <w:rsid w:val="00231DBA"/>
    <w:rsid w:val="002333B6"/>
    <w:rsid w:val="00236521"/>
    <w:rsid w:val="00240397"/>
    <w:rsid w:val="00243371"/>
    <w:rsid w:val="00260372"/>
    <w:rsid w:val="00263677"/>
    <w:rsid w:val="002663AA"/>
    <w:rsid w:val="00273BE7"/>
    <w:rsid w:val="002A2B1A"/>
    <w:rsid w:val="002A33AE"/>
    <w:rsid w:val="002A5440"/>
    <w:rsid w:val="002A732C"/>
    <w:rsid w:val="002A773D"/>
    <w:rsid w:val="002B660B"/>
    <w:rsid w:val="002C5964"/>
    <w:rsid w:val="002E3779"/>
    <w:rsid w:val="0030173A"/>
    <w:rsid w:val="00301BF8"/>
    <w:rsid w:val="00303F9D"/>
    <w:rsid w:val="00305BB9"/>
    <w:rsid w:val="003061E8"/>
    <w:rsid w:val="0030790D"/>
    <w:rsid w:val="00307DA5"/>
    <w:rsid w:val="00313BAE"/>
    <w:rsid w:val="003142F3"/>
    <w:rsid w:val="00325E34"/>
    <w:rsid w:val="00362440"/>
    <w:rsid w:val="00365277"/>
    <w:rsid w:val="00366820"/>
    <w:rsid w:val="003739D9"/>
    <w:rsid w:val="00382FCE"/>
    <w:rsid w:val="00391C5A"/>
    <w:rsid w:val="003C6AEB"/>
    <w:rsid w:val="003D367E"/>
    <w:rsid w:val="003D57FF"/>
    <w:rsid w:val="003E0D4E"/>
    <w:rsid w:val="003E55FB"/>
    <w:rsid w:val="00402B3E"/>
    <w:rsid w:val="00430189"/>
    <w:rsid w:val="0043083E"/>
    <w:rsid w:val="00444E30"/>
    <w:rsid w:val="004505C9"/>
    <w:rsid w:val="00450A6F"/>
    <w:rsid w:val="00450C92"/>
    <w:rsid w:val="004532E6"/>
    <w:rsid w:val="004568E7"/>
    <w:rsid w:val="00466986"/>
    <w:rsid w:val="004678A3"/>
    <w:rsid w:val="00467E37"/>
    <w:rsid w:val="004858F9"/>
    <w:rsid w:val="0049348A"/>
    <w:rsid w:val="004A64F6"/>
    <w:rsid w:val="004B2A09"/>
    <w:rsid w:val="004C494D"/>
    <w:rsid w:val="004C72FB"/>
    <w:rsid w:val="004D3218"/>
    <w:rsid w:val="004F14E0"/>
    <w:rsid w:val="004F3036"/>
    <w:rsid w:val="004F4894"/>
    <w:rsid w:val="005014C3"/>
    <w:rsid w:val="00507D46"/>
    <w:rsid w:val="005128E9"/>
    <w:rsid w:val="00541B21"/>
    <w:rsid w:val="00541D03"/>
    <w:rsid w:val="00542250"/>
    <w:rsid w:val="00546BA4"/>
    <w:rsid w:val="00546E1F"/>
    <w:rsid w:val="00552E7B"/>
    <w:rsid w:val="005570F1"/>
    <w:rsid w:val="005672B6"/>
    <w:rsid w:val="00584DCD"/>
    <w:rsid w:val="005868C6"/>
    <w:rsid w:val="005914C7"/>
    <w:rsid w:val="00591684"/>
    <w:rsid w:val="005D7C7B"/>
    <w:rsid w:val="005F6671"/>
    <w:rsid w:val="00603813"/>
    <w:rsid w:val="00611003"/>
    <w:rsid w:val="006128E9"/>
    <w:rsid w:val="0061601A"/>
    <w:rsid w:val="006170D9"/>
    <w:rsid w:val="00620B57"/>
    <w:rsid w:val="00660423"/>
    <w:rsid w:val="00663A0F"/>
    <w:rsid w:val="00667672"/>
    <w:rsid w:val="0067389D"/>
    <w:rsid w:val="00674476"/>
    <w:rsid w:val="00682F00"/>
    <w:rsid w:val="006951E7"/>
    <w:rsid w:val="006A0770"/>
    <w:rsid w:val="006B06C1"/>
    <w:rsid w:val="006B394D"/>
    <w:rsid w:val="006C104E"/>
    <w:rsid w:val="006D2BA3"/>
    <w:rsid w:val="006D6978"/>
    <w:rsid w:val="006E3BA7"/>
    <w:rsid w:val="006E421A"/>
    <w:rsid w:val="006F2AEC"/>
    <w:rsid w:val="00701979"/>
    <w:rsid w:val="007177CA"/>
    <w:rsid w:val="00740AEB"/>
    <w:rsid w:val="007478C8"/>
    <w:rsid w:val="00772BA0"/>
    <w:rsid w:val="0078006E"/>
    <w:rsid w:val="007829D8"/>
    <w:rsid w:val="00797CDF"/>
    <w:rsid w:val="00797F61"/>
    <w:rsid w:val="007A2D67"/>
    <w:rsid w:val="007C5B7D"/>
    <w:rsid w:val="007E322F"/>
    <w:rsid w:val="008030B6"/>
    <w:rsid w:val="008070EE"/>
    <w:rsid w:val="00812206"/>
    <w:rsid w:val="00816AE4"/>
    <w:rsid w:val="00820F2D"/>
    <w:rsid w:val="00834F1D"/>
    <w:rsid w:val="008438ED"/>
    <w:rsid w:val="00844829"/>
    <w:rsid w:val="00870EE2"/>
    <w:rsid w:val="00873C9E"/>
    <w:rsid w:val="008757BC"/>
    <w:rsid w:val="00882E17"/>
    <w:rsid w:val="00884DCE"/>
    <w:rsid w:val="00891BD4"/>
    <w:rsid w:val="008965F9"/>
    <w:rsid w:val="00897EEF"/>
    <w:rsid w:val="008C182A"/>
    <w:rsid w:val="008C74D5"/>
    <w:rsid w:val="008D5798"/>
    <w:rsid w:val="008D75FA"/>
    <w:rsid w:val="0090411C"/>
    <w:rsid w:val="00906F68"/>
    <w:rsid w:val="0091680B"/>
    <w:rsid w:val="00922556"/>
    <w:rsid w:val="00922B68"/>
    <w:rsid w:val="00923448"/>
    <w:rsid w:val="0093610A"/>
    <w:rsid w:val="00943DEC"/>
    <w:rsid w:val="0094438B"/>
    <w:rsid w:val="00946D9A"/>
    <w:rsid w:val="0095067C"/>
    <w:rsid w:val="00951B1A"/>
    <w:rsid w:val="00960767"/>
    <w:rsid w:val="00972A34"/>
    <w:rsid w:val="009768C5"/>
    <w:rsid w:val="0097795C"/>
    <w:rsid w:val="009803E3"/>
    <w:rsid w:val="009818B8"/>
    <w:rsid w:val="0099733F"/>
    <w:rsid w:val="009A5F33"/>
    <w:rsid w:val="009C2FD4"/>
    <w:rsid w:val="009D3FD0"/>
    <w:rsid w:val="009F109E"/>
    <w:rsid w:val="00A00C72"/>
    <w:rsid w:val="00A049A9"/>
    <w:rsid w:val="00A076CC"/>
    <w:rsid w:val="00A10EF8"/>
    <w:rsid w:val="00A11E28"/>
    <w:rsid w:val="00A22059"/>
    <w:rsid w:val="00A25B56"/>
    <w:rsid w:val="00A56D88"/>
    <w:rsid w:val="00A71AE4"/>
    <w:rsid w:val="00A73014"/>
    <w:rsid w:val="00A7675A"/>
    <w:rsid w:val="00A76782"/>
    <w:rsid w:val="00A862B2"/>
    <w:rsid w:val="00A90089"/>
    <w:rsid w:val="00AA1EF5"/>
    <w:rsid w:val="00AD2DED"/>
    <w:rsid w:val="00AD49C7"/>
    <w:rsid w:val="00AD73F8"/>
    <w:rsid w:val="00AE0690"/>
    <w:rsid w:val="00B0754B"/>
    <w:rsid w:val="00B23198"/>
    <w:rsid w:val="00B37A98"/>
    <w:rsid w:val="00B54336"/>
    <w:rsid w:val="00B64EE2"/>
    <w:rsid w:val="00B65AEB"/>
    <w:rsid w:val="00B72D25"/>
    <w:rsid w:val="00B82FE8"/>
    <w:rsid w:val="00B90599"/>
    <w:rsid w:val="00B940E7"/>
    <w:rsid w:val="00B94F8D"/>
    <w:rsid w:val="00BA003E"/>
    <w:rsid w:val="00BB14FD"/>
    <w:rsid w:val="00BB5F4A"/>
    <w:rsid w:val="00BC34C2"/>
    <w:rsid w:val="00BD756E"/>
    <w:rsid w:val="00BD7A02"/>
    <w:rsid w:val="00BE367F"/>
    <w:rsid w:val="00BE38F0"/>
    <w:rsid w:val="00BF7F44"/>
    <w:rsid w:val="00C03C6B"/>
    <w:rsid w:val="00C30BC4"/>
    <w:rsid w:val="00C37864"/>
    <w:rsid w:val="00C53A7D"/>
    <w:rsid w:val="00C55327"/>
    <w:rsid w:val="00C62E22"/>
    <w:rsid w:val="00C673F3"/>
    <w:rsid w:val="00C705F9"/>
    <w:rsid w:val="00C867C1"/>
    <w:rsid w:val="00C9657F"/>
    <w:rsid w:val="00CA7941"/>
    <w:rsid w:val="00CB1625"/>
    <w:rsid w:val="00CC0019"/>
    <w:rsid w:val="00CC2E42"/>
    <w:rsid w:val="00CE3109"/>
    <w:rsid w:val="00CE63D2"/>
    <w:rsid w:val="00CE7FCB"/>
    <w:rsid w:val="00CF197E"/>
    <w:rsid w:val="00CF391C"/>
    <w:rsid w:val="00D07A1E"/>
    <w:rsid w:val="00D51022"/>
    <w:rsid w:val="00D67B3C"/>
    <w:rsid w:val="00D70DD6"/>
    <w:rsid w:val="00D74590"/>
    <w:rsid w:val="00D745F6"/>
    <w:rsid w:val="00D775B5"/>
    <w:rsid w:val="00D82D11"/>
    <w:rsid w:val="00D875AD"/>
    <w:rsid w:val="00D9726B"/>
    <w:rsid w:val="00D973B4"/>
    <w:rsid w:val="00DA3446"/>
    <w:rsid w:val="00DB7290"/>
    <w:rsid w:val="00DC32EC"/>
    <w:rsid w:val="00DE5DB5"/>
    <w:rsid w:val="00DF2152"/>
    <w:rsid w:val="00DF22C4"/>
    <w:rsid w:val="00E0111C"/>
    <w:rsid w:val="00E02350"/>
    <w:rsid w:val="00E07754"/>
    <w:rsid w:val="00E25B58"/>
    <w:rsid w:val="00E31B1D"/>
    <w:rsid w:val="00E45874"/>
    <w:rsid w:val="00E519F4"/>
    <w:rsid w:val="00E67011"/>
    <w:rsid w:val="00E95CDE"/>
    <w:rsid w:val="00EA7B05"/>
    <w:rsid w:val="00EB2E56"/>
    <w:rsid w:val="00EB6177"/>
    <w:rsid w:val="00ED0D68"/>
    <w:rsid w:val="00ED40BB"/>
    <w:rsid w:val="00ED7446"/>
    <w:rsid w:val="00EE634E"/>
    <w:rsid w:val="00EF1C9B"/>
    <w:rsid w:val="00F01E2F"/>
    <w:rsid w:val="00F0337F"/>
    <w:rsid w:val="00F03F23"/>
    <w:rsid w:val="00F061DD"/>
    <w:rsid w:val="00F076E9"/>
    <w:rsid w:val="00F111B3"/>
    <w:rsid w:val="00F13245"/>
    <w:rsid w:val="00F3191D"/>
    <w:rsid w:val="00F31CF3"/>
    <w:rsid w:val="00F35FFF"/>
    <w:rsid w:val="00F40D5B"/>
    <w:rsid w:val="00F460A9"/>
    <w:rsid w:val="00F475EE"/>
    <w:rsid w:val="00F51565"/>
    <w:rsid w:val="00F6478C"/>
    <w:rsid w:val="00F65C7A"/>
    <w:rsid w:val="00F66216"/>
    <w:rsid w:val="00F76694"/>
    <w:rsid w:val="00F7773A"/>
    <w:rsid w:val="00F86BF9"/>
    <w:rsid w:val="00F93AA5"/>
    <w:rsid w:val="00F94727"/>
    <w:rsid w:val="00F952DC"/>
    <w:rsid w:val="00FB51D8"/>
    <w:rsid w:val="00FD11CB"/>
    <w:rsid w:val="00FD27F8"/>
    <w:rsid w:val="00FE000C"/>
    <w:rsid w:val="00FE0BB1"/>
    <w:rsid w:val="00FE51B5"/>
    <w:rsid w:val="00FF7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EA96B03-D1A6-4458-BB15-A7876C99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0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3448"/>
    <w:rPr>
      <w:rFonts w:cs="Times New Roman"/>
      <w:color w:val="0000FF"/>
      <w:u w:val="single"/>
    </w:rPr>
  </w:style>
  <w:style w:type="paragraph" w:styleId="Tekstprzypisukocowego">
    <w:name w:val="endnote text"/>
    <w:basedOn w:val="Normalny"/>
    <w:link w:val="TekstprzypisukocowegoZnak"/>
    <w:uiPriority w:val="99"/>
    <w:rsid w:val="00BA003E"/>
    <w:rPr>
      <w:sz w:val="20"/>
      <w:szCs w:val="20"/>
    </w:rPr>
  </w:style>
  <w:style w:type="character" w:customStyle="1" w:styleId="EndnoteTextChar">
    <w:name w:val="Endnote Text Char"/>
    <w:uiPriority w:val="99"/>
    <w:semiHidden/>
    <w:locked/>
    <w:rPr>
      <w:rFonts w:cs="Times New Roman"/>
      <w:sz w:val="20"/>
      <w:szCs w:val="20"/>
    </w:rPr>
  </w:style>
  <w:style w:type="character" w:customStyle="1" w:styleId="TekstprzypisukocowegoZnak">
    <w:name w:val="Tekst przypisu końcowego Znak"/>
    <w:link w:val="Tekstprzypisukocowego"/>
    <w:uiPriority w:val="99"/>
    <w:locked/>
    <w:rsid w:val="00BA003E"/>
    <w:rPr>
      <w:rFonts w:cs="Times New Roman"/>
    </w:rPr>
  </w:style>
  <w:style w:type="character" w:styleId="Odwoanieprzypisukocowego">
    <w:name w:val="endnote reference"/>
    <w:uiPriority w:val="99"/>
    <w:rsid w:val="00BA003E"/>
    <w:rPr>
      <w:rFonts w:cs="Times New Roman"/>
      <w:vertAlign w:val="superscript"/>
    </w:rPr>
  </w:style>
  <w:style w:type="paragraph" w:styleId="Tekstdymka">
    <w:name w:val="Balloon Text"/>
    <w:basedOn w:val="Normalny"/>
    <w:link w:val="TekstdymkaZnak"/>
    <w:uiPriority w:val="99"/>
    <w:semiHidden/>
    <w:rsid w:val="00362440"/>
    <w:rPr>
      <w:rFonts w:ascii="Tahoma" w:hAnsi="Tahoma" w:cs="Tahoma"/>
      <w:sz w:val="16"/>
      <w:szCs w:val="16"/>
    </w:rPr>
  </w:style>
  <w:style w:type="character" w:customStyle="1" w:styleId="TekstdymkaZnak">
    <w:name w:val="Tekst dymka Znak"/>
    <w:link w:val="Tekstdymka"/>
    <w:uiPriority w:val="99"/>
    <w:semiHidden/>
    <w:locked/>
    <w:rPr>
      <w:rFonts w:cs="Times New Roman"/>
      <w:sz w:val="2"/>
    </w:rPr>
  </w:style>
  <w:style w:type="paragraph" w:styleId="Nagwek">
    <w:name w:val="header"/>
    <w:basedOn w:val="Normalny"/>
    <w:link w:val="NagwekZnak"/>
    <w:uiPriority w:val="99"/>
    <w:rsid w:val="00B90599"/>
    <w:pPr>
      <w:tabs>
        <w:tab w:val="center" w:pos="4536"/>
        <w:tab w:val="right" w:pos="9072"/>
      </w:tabs>
    </w:pPr>
    <w:rPr>
      <w:szCs w:val="20"/>
      <w:lang w:eastAsia="ja-JP"/>
    </w:rPr>
  </w:style>
  <w:style w:type="character" w:customStyle="1" w:styleId="HeaderChar">
    <w:name w:val="Header Char"/>
    <w:uiPriority w:val="99"/>
    <w:semiHidden/>
    <w:locked/>
    <w:rPr>
      <w:rFonts w:cs="Times New Roman"/>
      <w:sz w:val="24"/>
      <w:szCs w:val="24"/>
    </w:rPr>
  </w:style>
  <w:style w:type="character" w:customStyle="1" w:styleId="NagwekZnak">
    <w:name w:val="Nagłówek Znak"/>
    <w:link w:val="Nagwek"/>
    <w:uiPriority w:val="99"/>
    <w:locked/>
    <w:rsid w:val="00B90599"/>
    <w:rPr>
      <w:sz w:val="24"/>
    </w:rPr>
  </w:style>
  <w:style w:type="paragraph" w:styleId="Stopka">
    <w:name w:val="footer"/>
    <w:basedOn w:val="Normalny"/>
    <w:link w:val="StopkaZnak"/>
    <w:uiPriority w:val="99"/>
    <w:rsid w:val="00B90599"/>
    <w:pPr>
      <w:tabs>
        <w:tab w:val="center" w:pos="4536"/>
        <w:tab w:val="right" w:pos="9072"/>
      </w:tabs>
    </w:pPr>
    <w:rPr>
      <w:szCs w:val="20"/>
      <w:lang w:eastAsia="ja-JP"/>
    </w:rPr>
  </w:style>
  <w:style w:type="character" w:customStyle="1" w:styleId="FooterChar">
    <w:name w:val="Footer Char"/>
    <w:uiPriority w:val="99"/>
    <w:semiHidden/>
    <w:locked/>
    <w:rPr>
      <w:rFonts w:cs="Times New Roman"/>
      <w:sz w:val="24"/>
      <w:szCs w:val="24"/>
    </w:rPr>
  </w:style>
  <w:style w:type="character" w:customStyle="1" w:styleId="StopkaZnak">
    <w:name w:val="Stopka Znak"/>
    <w:link w:val="Stopka"/>
    <w:uiPriority w:val="99"/>
    <w:locked/>
    <w:rsid w:val="00B90599"/>
    <w:rPr>
      <w:sz w:val="24"/>
    </w:rPr>
  </w:style>
  <w:style w:type="paragraph" w:styleId="Mapadokumentu">
    <w:name w:val="Document Map"/>
    <w:basedOn w:val="Normalny"/>
    <w:link w:val="MapadokumentuZnak"/>
    <w:uiPriority w:val="99"/>
    <w:semiHidden/>
    <w:rsid w:val="001868E6"/>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07203">
      <w:marLeft w:val="0"/>
      <w:marRight w:val="0"/>
      <w:marTop w:val="0"/>
      <w:marBottom w:val="0"/>
      <w:divBdr>
        <w:top w:val="none" w:sz="0" w:space="0" w:color="auto"/>
        <w:left w:val="none" w:sz="0" w:space="0" w:color="auto"/>
        <w:bottom w:val="none" w:sz="0" w:space="0" w:color="auto"/>
        <w:right w:val="none" w:sz="0" w:space="0" w:color="auto"/>
      </w:divBdr>
    </w:div>
    <w:div w:id="1445807204">
      <w:marLeft w:val="0"/>
      <w:marRight w:val="0"/>
      <w:marTop w:val="0"/>
      <w:marBottom w:val="0"/>
      <w:divBdr>
        <w:top w:val="none" w:sz="0" w:space="0" w:color="auto"/>
        <w:left w:val="none" w:sz="0" w:space="0" w:color="auto"/>
        <w:bottom w:val="none" w:sz="0" w:space="0" w:color="auto"/>
        <w:right w:val="none" w:sz="0" w:space="0" w:color="auto"/>
      </w:divBdr>
    </w:div>
    <w:div w:id="1445807205">
      <w:marLeft w:val="0"/>
      <w:marRight w:val="0"/>
      <w:marTop w:val="0"/>
      <w:marBottom w:val="0"/>
      <w:divBdr>
        <w:top w:val="none" w:sz="0" w:space="0" w:color="auto"/>
        <w:left w:val="none" w:sz="0" w:space="0" w:color="auto"/>
        <w:bottom w:val="none" w:sz="0" w:space="0" w:color="auto"/>
        <w:right w:val="none" w:sz="0" w:space="0" w:color="auto"/>
      </w:divBdr>
    </w:div>
    <w:div w:id="1445807206">
      <w:marLeft w:val="0"/>
      <w:marRight w:val="0"/>
      <w:marTop w:val="0"/>
      <w:marBottom w:val="0"/>
      <w:divBdr>
        <w:top w:val="none" w:sz="0" w:space="0" w:color="auto"/>
        <w:left w:val="none" w:sz="0" w:space="0" w:color="auto"/>
        <w:bottom w:val="none" w:sz="0" w:space="0" w:color="auto"/>
        <w:right w:val="none" w:sz="0" w:space="0" w:color="auto"/>
      </w:divBdr>
    </w:div>
    <w:div w:id="1445807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wasniewska@bwportos.pl" TargetMode="External"/><Relationship Id="rId3" Type="http://schemas.openxmlformats.org/officeDocument/2006/relationships/settings" Target="settings.xml"/><Relationship Id="rId7" Type="http://schemas.openxmlformats.org/officeDocument/2006/relationships/hyperlink" Target="mailto:gp.gabinetkgp@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5363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ZWNSZZP</dc:creator>
  <cp:keywords/>
  <dc:description/>
  <cp:lastModifiedBy>KGP-PC</cp:lastModifiedBy>
  <cp:revision>6</cp:revision>
  <cp:lastPrinted>2018-09-26T13:54:00Z</cp:lastPrinted>
  <dcterms:created xsi:type="dcterms:W3CDTF">2018-10-11T08:35:00Z</dcterms:created>
  <dcterms:modified xsi:type="dcterms:W3CDTF">2018-10-15T07:22:00Z</dcterms:modified>
</cp:coreProperties>
</file>